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51" w:rsidRDefault="002F6451" w:rsidP="00D938FE">
      <w:pPr>
        <w:spacing w:after="0"/>
        <w:rPr>
          <w:rFonts w:ascii="Times New Roman" w:hAnsi="Times New Roman"/>
          <w:sz w:val="24"/>
          <w:szCs w:val="24"/>
        </w:rPr>
      </w:pPr>
      <w:r w:rsidRPr="002F645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0" cy="8730615"/>
            <wp:effectExtent l="0" t="0" r="0" b="0"/>
            <wp:docPr id="1" name="Рисунок 1" descr="C:\Users\ps-1\Desktop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-1\Desktop\ПОРЯД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77" cy="873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38FE">
        <w:rPr>
          <w:rFonts w:ascii="Times New Roman" w:hAnsi="Times New Roman"/>
          <w:sz w:val="24"/>
          <w:szCs w:val="24"/>
        </w:rPr>
        <w:lastRenderedPageBreak/>
        <w:t xml:space="preserve">2.7. При приеме на обучение по образовательным программам ответственный за прием заявлений и документов готовит проект приказа о зачислении и передает его на подпись заведующему в течение 3-х рабочих дней после заключения договора.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2.8. Зачисление воспитанников в ДОУ оформляется распорядительным актом (приказом) по ДОУ. Права и обязанности обучающегося, предусмотренные законодательством об образовании и локальными нормативными актами, возникают </w:t>
      </w:r>
      <w:r w:rsidR="00D938FE" w:rsidRPr="00D938FE">
        <w:rPr>
          <w:rFonts w:ascii="Times New Roman" w:hAnsi="Times New Roman"/>
          <w:sz w:val="24"/>
          <w:szCs w:val="24"/>
        </w:rPr>
        <w:t>у лица,</w:t>
      </w:r>
      <w:r w:rsidRPr="00D938FE">
        <w:rPr>
          <w:rFonts w:ascii="Times New Roman" w:hAnsi="Times New Roman"/>
          <w:sz w:val="24"/>
          <w:szCs w:val="24"/>
        </w:rPr>
        <w:t xml:space="preserve"> принятого на обучение, с даты, указанной в приказе о приеме лица на обучение. </w:t>
      </w:r>
    </w:p>
    <w:p w:rsidR="00D938FE" w:rsidRPr="00D938FE" w:rsidRDefault="008E07FB" w:rsidP="00D93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8FE">
        <w:rPr>
          <w:rFonts w:ascii="Times New Roman" w:hAnsi="Times New Roman"/>
          <w:b/>
          <w:sz w:val="24"/>
          <w:szCs w:val="24"/>
        </w:rPr>
        <w:t>3. Изменение образовательных отношений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3.1. Образовательные отношения изменяются в случае изменения условий получения воспитанниками образования по образовательной программе, повлекшей за собой изменение взаимных прав и обязанностей воспитанника и ДОУ: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-при переводе обучающегося с одной образовательной программы на другую;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-в случае </w:t>
      </w:r>
      <w:r w:rsidR="00D938FE" w:rsidRPr="00D938FE">
        <w:rPr>
          <w:rFonts w:ascii="Times New Roman" w:hAnsi="Times New Roman"/>
          <w:sz w:val="24"/>
          <w:szCs w:val="24"/>
        </w:rPr>
        <w:t>перевода,</w:t>
      </w:r>
      <w:r w:rsidRPr="00D938FE">
        <w:rPr>
          <w:rFonts w:ascii="Times New Roman" w:hAnsi="Times New Roman"/>
          <w:sz w:val="24"/>
          <w:szCs w:val="24"/>
        </w:rPr>
        <w:t xml:space="preserve"> обучающегося из группы одной направленности </w:t>
      </w:r>
      <w:r w:rsidR="00D938FE">
        <w:rPr>
          <w:rFonts w:ascii="Times New Roman" w:hAnsi="Times New Roman"/>
          <w:sz w:val="24"/>
          <w:szCs w:val="24"/>
        </w:rPr>
        <w:t>в группу другой направленности.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3.2. Уполномоченное должностное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 заведующей в течение трех рабочих дней с даты приема документов.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3.4. В случаях, когда решение об изменении образовательных отношений принимает 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правовыми актами детского сада уполномоченное лицо готовит проект приказа и передает его на подпись в течение одного рабочего дня с даты принятия решения педагогическим советом. 3.5. В случаях, когда изменение образовательных отношений происходит по инициативе детского сада, проект приказа готовится в сроки и порядке, предусмотренные локальными нормативными актами детского сада.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3.6. Права и обязанности обучающегося,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 </w:t>
      </w:r>
    </w:p>
    <w:p w:rsidR="00D938FE" w:rsidRPr="00D938FE" w:rsidRDefault="008E07FB" w:rsidP="00D93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8FE">
        <w:rPr>
          <w:rFonts w:ascii="Times New Roman" w:hAnsi="Times New Roman"/>
          <w:b/>
          <w:sz w:val="24"/>
          <w:szCs w:val="24"/>
        </w:rPr>
        <w:t>4. Прекращение образовательных отношений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ДОУ: 1) в связи с получением образования (завершением обучения);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2) досрочно, в следующих случаях: </w:t>
      </w:r>
    </w:p>
    <w:p w:rsid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FA2B0F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- по обстоятельствам, не зависящим от родителей (законных представителей) воспитанника и ДОУ, в том числе в случае ликвидации ДОУ. </w:t>
      </w:r>
    </w:p>
    <w:p w:rsidR="00FA2B0F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 xml:space="preserve"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 </w:t>
      </w:r>
    </w:p>
    <w:p w:rsidR="005F69B6" w:rsidRPr="00D938FE" w:rsidRDefault="008E07FB" w:rsidP="00D938FE">
      <w:pPr>
        <w:spacing w:after="0"/>
        <w:rPr>
          <w:rFonts w:ascii="Times New Roman" w:hAnsi="Times New Roman"/>
          <w:sz w:val="24"/>
          <w:szCs w:val="24"/>
        </w:rPr>
      </w:pPr>
      <w:r w:rsidRPr="00D938FE">
        <w:rPr>
          <w:rFonts w:ascii="Times New Roman" w:hAnsi="Times New Roman"/>
          <w:sz w:val="24"/>
          <w:szCs w:val="24"/>
        </w:rPr>
        <w:t>4.3. Основанием для прекращения образовательных отношений является приказ заведующего, об отчислении воспитанника из ДОУ. Права воспитанника и обязанности родителей (законных представителей), предусмотренные законодательством об образовании и локальными нормат</w:t>
      </w:r>
      <w:r w:rsidR="00FA2B0F">
        <w:rPr>
          <w:rFonts w:ascii="Times New Roman" w:hAnsi="Times New Roman"/>
          <w:sz w:val="24"/>
          <w:szCs w:val="24"/>
        </w:rPr>
        <w:t>ивными актами ДОУ, прекращаются с даты его отчисления из ДОУ.</w:t>
      </w:r>
    </w:p>
    <w:sectPr w:rsidR="005F69B6" w:rsidRPr="00D938FE" w:rsidSect="008E07F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CB"/>
    <w:rsid w:val="002F6451"/>
    <w:rsid w:val="005F69B6"/>
    <w:rsid w:val="008A3D02"/>
    <w:rsid w:val="008E07FB"/>
    <w:rsid w:val="00B33FCB"/>
    <w:rsid w:val="00D20F05"/>
    <w:rsid w:val="00D938FE"/>
    <w:rsid w:val="00E12435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0F5E"/>
  <w15:chartTrackingRefBased/>
  <w15:docId w15:val="{D1837558-CFA5-4C68-ADF3-D5127502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F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ps-1</dc:creator>
  <cp:keywords/>
  <dc:description/>
  <cp:lastModifiedBy>ps-1</cp:lastModifiedBy>
  <cp:revision>3</cp:revision>
  <cp:lastPrinted>2020-09-04T12:21:00Z</cp:lastPrinted>
  <dcterms:created xsi:type="dcterms:W3CDTF">2020-09-04T11:33:00Z</dcterms:created>
  <dcterms:modified xsi:type="dcterms:W3CDTF">2020-09-04T12:30:00Z</dcterms:modified>
</cp:coreProperties>
</file>