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8D" w:rsidRDefault="00AA618D" w:rsidP="00AA618D">
      <w:pPr>
        <w:ind w:left="360"/>
        <w:rPr>
          <w:rFonts w:cs="Arial"/>
          <w:sz w:val="28"/>
          <w:szCs w:val="28"/>
        </w:rPr>
      </w:pPr>
    </w:p>
    <w:p w:rsidR="00AA618D" w:rsidRDefault="00AA618D" w:rsidP="00AA618D">
      <w:pPr>
        <w:ind w:left="360"/>
        <w:jc w:val="center"/>
        <w:rPr>
          <w:rFonts w:cs="Arial"/>
          <w:color w:val="FF0000"/>
          <w:sz w:val="28"/>
          <w:szCs w:val="28"/>
        </w:rPr>
      </w:pPr>
    </w:p>
    <w:p w:rsidR="00AA618D" w:rsidRDefault="002266C3" w:rsidP="00164776">
      <w:pPr>
        <w:pStyle w:val="a3"/>
        <w:rPr>
          <w:rFonts w:ascii="Times New Roman" w:hAnsi="Times New Roman" w:cs="Times New Roman"/>
          <w:b/>
          <w:color w:val="auto"/>
          <w:sz w:val="24"/>
          <w:szCs w:val="24"/>
        </w:rPr>
      </w:pPr>
      <w:r w:rsidRPr="002266C3">
        <w:rPr>
          <w:rFonts w:ascii="Times New Roman" w:hAnsi="Times New Roman" w:cs="Times New Roman"/>
          <w:b/>
          <w:noProof/>
          <w:color w:val="auto"/>
          <w:sz w:val="24"/>
          <w:szCs w:val="24"/>
        </w:rPr>
        <w:lastRenderedPageBreak/>
        <w:drawing>
          <wp:inline distT="0" distB="0" distL="0" distR="0">
            <wp:extent cx="5940425" cy="9506572"/>
            <wp:effectExtent l="0" t="0" r="0" b="0"/>
            <wp:docPr id="2" name="Рисунок 2" descr="C:\Users\SAD65\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65\Desktop\сканирование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9506572"/>
                    </a:xfrm>
                    <a:prstGeom prst="rect">
                      <a:avLst/>
                    </a:prstGeom>
                    <a:noFill/>
                    <a:ln>
                      <a:noFill/>
                    </a:ln>
                  </pic:spPr>
                </pic:pic>
              </a:graphicData>
            </a:graphic>
          </wp:inline>
        </w:drawing>
      </w:r>
      <w:bookmarkStart w:id="0" w:name="_GoBack"/>
      <w:bookmarkEnd w:id="0"/>
    </w:p>
    <w:p w:rsidR="000309FE" w:rsidRDefault="000309FE" w:rsidP="00AA618D">
      <w:pPr>
        <w:pStyle w:val="a3"/>
        <w:jc w:val="center"/>
        <w:rPr>
          <w:rFonts w:ascii="Times New Roman" w:hAnsi="Times New Roman" w:cs="Times New Roman"/>
          <w:b/>
          <w:color w:val="auto"/>
          <w:sz w:val="24"/>
          <w:szCs w:val="24"/>
        </w:rPr>
      </w:pP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1. Общие положения</w:t>
      </w:r>
    </w:p>
    <w:p w:rsidR="00AA618D" w:rsidRDefault="00AA618D" w:rsidP="00AA618D">
      <w:pPr>
        <w:jc w:val="both"/>
      </w:pPr>
      <w:r>
        <w:t xml:space="preserve">1.1. Целью данного Положения является защита персональных данных </w:t>
      </w:r>
      <w:r>
        <w:rPr>
          <w:rFonts w:cs="Arial"/>
        </w:rPr>
        <w:t xml:space="preserve">воспитанников и их родителей (законных представителей) </w:t>
      </w:r>
      <w:r>
        <w:t xml:space="preserve">от несанкционированного доступа, неправомерного их использования или утраты.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Настоящее Положение разработано на основании статей Конституции РФ, Закона РФ «Об образовании», Кодекса об административных правонарушениях РФ, Гражданского Кодекса РФ, Уголовного Кодекса РФ, а также Федерального закона «О персональных данных».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по истечении 5 лет срока хранения, если иное не определено законом.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 Настоящее Положение утверждается и вводится в действие приказом заведующего МБДОУ и является обязательным для исполнения всеми работниками, имеющими доступ к персональным данным очередников, воспитанников и их родителей (законных представителей). </w:t>
      </w: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2. Понятие и состав персональных данных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 Персональные данные очередника, воспитанника и его родителей (законных представителей)  – информация, необходимая для осуществления образовательного процесса  и касающиеся конкретного ребёнка. Под информацией о воспитанниках и их родителях (законных представителях)  понимаются сведения о фактах, событиях и обстоятельствах жизни воспитанников и их родителей (законных представителей), позволяющие идентифицировать их личность.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2.2. В состав персональных данных воспитанников и их родителей (законных представителей)</w:t>
      </w:r>
      <w:r>
        <w:rPr>
          <w:rFonts w:cs="Arial"/>
          <w:color w:val="auto"/>
        </w:rPr>
        <w:t xml:space="preserve"> </w:t>
      </w:r>
      <w:r>
        <w:rPr>
          <w:rFonts w:ascii="Times New Roman" w:hAnsi="Times New Roman" w:cs="Times New Roman"/>
          <w:color w:val="auto"/>
          <w:sz w:val="24"/>
          <w:szCs w:val="24"/>
        </w:rPr>
        <w:t xml:space="preserve"> входят: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данные свидетельства о рождении ребёнка;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данные документов, удостоверяющих личность родителей (законных представителей) ребёнка;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данные документов, подтверждающих  льготы, установленные законодательством;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адрес места жительства;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домашний телефон;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содержание договора;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подлинники и копии приказов по движению;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личные дела детей;</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основания к приказам по движению детей;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медицинские заключения о состоянии здоровья ребенка; заключения психолого-медико-педагогической комиссии  по ребёнку.</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2.3. Данные документы являются конфиденциальными.</w:t>
      </w: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3. Обработка персональных данных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3.1. Под обработкой персональных данных воспитанника и его родителей (законных представителей) понимается получение, хранение, комбинирование, передача или любое </w:t>
      </w:r>
      <w:r>
        <w:rPr>
          <w:rFonts w:ascii="Times New Roman" w:hAnsi="Times New Roman" w:cs="Times New Roman"/>
          <w:color w:val="auto"/>
          <w:sz w:val="24"/>
          <w:szCs w:val="24"/>
        </w:rPr>
        <w:lastRenderedPageBreak/>
        <w:t xml:space="preserve">другое использование персональных данных, воспитанников и их родителей (законных представителей).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В целях обеспечения прав и свобод человека и гражданина сотрудники МБДОУ при обработке персональных данных очередников, воспитанников и их родителей (законных представителей)  обязаны соблюдать следующие общие требования: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3.2.1. Обработка персональных данных, воспитанников и их родителей (законных представителей)  может осуществляться исключительно в целях обеспечения соблюдения законов и иных нормативных правовых актов,</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содействия родителям (законным представителям) ребёнка в получении общедоступного бесплатного дошкольного образования, обеспечения личной безопасности очередника, воспитанника и его родителей (законных представителей).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3.2.2. При определении объема и содержания обрабатываемых персональных данных воспитанников и их родителей (законных представителей) сотрудник МБДОУ должен руководствоваться Конституцией Российской Федерации, Законом РФ «Об образовании» и иными федеральными законами.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3.2.3. Получение персональных данных осуществляется путем представления их родителями (законными представителями) ребёнка.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3.2.4. Персональные данные следует получать у самого родителя (законного представителя). Если персональные данные воспитанника, родителя (законного представителя)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Сотрудник МБДОУ должен сообщить родителю (законному представителю)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родителя (законного представителя) дать письменное согласие на их получение.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3.2.5. Сотрудник МБДОУ не имеет права получать и обрабатывать персональные </w:t>
      </w:r>
      <w:proofErr w:type="gramStart"/>
      <w:r>
        <w:rPr>
          <w:rFonts w:ascii="Times New Roman" w:hAnsi="Times New Roman" w:cs="Times New Roman"/>
          <w:color w:val="auto"/>
          <w:sz w:val="24"/>
          <w:szCs w:val="24"/>
        </w:rPr>
        <w:t>данные ,</w:t>
      </w:r>
      <w:proofErr w:type="gramEnd"/>
      <w:r>
        <w:rPr>
          <w:rFonts w:ascii="Times New Roman" w:hAnsi="Times New Roman" w:cs="Times New Roman"/>
          <w:color w:val="auto"/>
          <w:sz w:val="24"/>
          <w:szCs w:val="24"/>
        </w:rPr>
        <w:t xml:space="preserve"> воспитанника, родителя (законного представителя) о его политических, религиозных, иных убеждениях и частной жизни. В случаях, непосредственно связанных с вопросами образования данные о частной </w:t>
      </w:r>
      <w:proofErr w:type="spellStart"/>
      <w:r>
        <w:rPr>
          <w:rFonts w:ascii="Times New Roman" w:hAnsi="Times New Roman" w:cs="Times New Roman"/>
          <w:color w:val="auto"/>
          <w:sz w:val="24"/>
          <w:szCs w:val="24"/>
        </w:rPr>
        <w:t>жизн</w:t>
      </w:r>
      <w:proofErr w:type="spellEnd"/>
      <w:r>
        <w:rPr>
          <w:rFonts w:ascii="Times New Roman" w:hAnsi="Times New Roman" w:cs="Times New Roman"/>
          <w:color w:val="auto"/>
          <w:sz w:val="24"/>
          <w:szCs w:val="24"/>
        </w:rPr>
        <w:t xml:space="preserve">, воспитанника, родителя (законного представителя) (информация о жизнедеятельности в сфере семейных бытовых, личных отношений) могут быть получены и обработаны сотрудником МБДОУ только с его письменного согласия. </w:t>
      </w:r>
    </w:p>
    <w:p w:rsidR="002C26EC"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 К обработке, передаче и хранению персональных данных, воспитанника, родителя (законного представителя) могут иметь доступ </w:t>
      </w:r>
      <w:proofErr w:type="gramStart"/>
      <w:r>
        <w:rPr>
          <w:rFonts w:ascii="Times New Roman" w:hAnsi="Times New Roman" w:cs="Times New Roman"/>
          <w:color w:val="auto"/>
          <w:sz w:val="24"/>
          <w:szCs w:val="24"/>
        </w:rPr>
        <w:t xml:space="preserve">сотрудники </w:t>
      </w:r>
      <w:r w:rsidR="002C26EC">
        <w:rPr>
          <w:rFonts w:ascii="Times New Roman" w:hAnsi="Times New Roman" w:cs="Times New Roman"/>
          <w:color w:val="auto"/>
          <w:sz w:val="24"/>
          <w:szCs w:val="24"/>
        </w:rPr>
        <w:t>:</w:t>
      </w:r>
      <w:proofErr w:type="gramEnd"/>
    </w:p>
    <w:p w:rsidR="002C26EC" w:rsidRDefault="002C26EC" w:rsidP="002C26EC">
      <w:r>
        <w:t xml:space="preserve">- заведующий ДОУ; </w:t>
      </w:r>
    </w:p>
    <w:p w:rsidR="002C26EC" w:rsidRDefault="002C26EC" w:rsidP="002C26EC">
      <w:r>
        <w:t>- заместители заведующего по ВМР</w:t>
      </w:r>
    </w:p>
    <w:p w:rsidR="002C26EC" w:rsidRDefault="002C26EC" w:rsidP="002C26EC">
      <w:r>
        <w:t xml:space="preserve"> - заместитель заведующего по административно-хозяйственной работе; </w:t>
      </w:r>
    </w:p>
    <w:p w:rsidR="002C26EC" w:rsidRDefault="002C26EC" w:rsidP="002C26EC">
      <w:r>
        <w:t>-заведующий хозяйством</w:t>
      </w:r>
    </w:p>
    <w:p w:rsidR="002C26EC" w:rsidRDefault="002C26EC" w:rsidP="002C26EC">
      <w:r>
        <w:t xml:space="preserve">- старший воспитатель; </w:t>
      </w:r>
    </w:p>
    <w:p w:rsidR="002C26EC" w:rsidRDefault="002C26EC" w:rsidP="002C26EC">
      <w:r>
        <w:t xml:space="preserve"> - медицинская сестра; </w:t>
      </w:r>
    </w:p>
    <w:p w:rsidR="002C26EC" w:rsidRDefault="002C26EC" w:rsidP="002C26EC">
      <w:r>
        <w:t xml:space="preserve"> - воспитатели; </w:t>
      </w:r>
    </w:p>
    <w:p w:rsidR="002C26EC" w:rsidRDefault="002C26EC" w:rsidP="002C26EC">
      <w:r>
        <w:t xml:space="preserve"> - учителя-логопеды; </w:t>
      </w:r>
    </w:p>
    <w:p w:rsidR="002C26EC" w:rsidRDefault="002C26EC" w:rsidP="002C26EC">
      <w:r>
        <w:t xml:space="preserve"> - педагог-психолог;</w:t>
      </w:r>
    </w:p>
    <w:p w:rsidR="002C26EC" w:rsidRDefault="002C26EC" w:rsidP="002C26EC">
      <w:r>
        <w:t xml:space="preserve">- учителя дефектологи </w:t>
      </w:r>
    </w:p>
    <w:p w:rsidR="002C26EC" w:rsidRDefault="002C26EC" w:rsidP="00AA618D">
      <w:pPr>
        <w:pStyle w:val="a3"/>
        <w:jc w:val="both"/>
        <w:rPr>
          <w:rFonts w:ascii="Times New Roman" w:hAnsi="Times New Roman" w:cs="Times New Roman"/>
          <w:color w:val="auto"/>
          <w:sz w:val="24"/>
          <w:szCs w:val="24"/>
        </w:rPr>
      </w:pP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3.4. Использование персональных данных возможно только в соответствии с целями, определившими их получение.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3.5. Передача персональных данных очередника, воспитанника и его родителей (законных представителей) возможна только с согласия родителей (законных представителей) ребёнка или в случаях, прямо предусмотренных законодательством. </w:t>
      </w:r>
    </w:p>
    <w:p w:rsidR="00AA618D" w:rsidRDefault="00AA618D" w:rsidP="00AA618D">
      <w:pPr>
        <w:pStyle w:val="a3"/>
        <w:jc w:val="both"/>
        <w:rPr>
          <w:rFonts w:ascii="Times New Roman" w:hAnsi="Times New Roman" w:cs="Times New Roman"/>
          <w:color w:val="FF0000"/>
          <w:sz w:val="24"/>
          <w:szCs w:val="24"/>
        </w:rPr>
      </w:pPr>
      <w:r>
        <w:rPr>
          <w:rFonts w:ascii="Times New Roman" w:hAnsi="Times New Roman" w:cs="Times New Roman"/>
          <w:color w:val="auto"/>
          <w:sz w:val="24"/>
          <w:szCs w:val="24"/>
        </w:rPr>
        <w:t>3.5.1. При передаче персональных данных очередника, воспитанника, родителя (законного представителя сотрудник МБДОУ должен соблюдать следующие требования: не сообщать персональные данные очередника, воспитанника, родителя (законного представителя)  третьей стороне без письменного согласия родителей (законных представителей) ребёнка, за исключением случаев, когда это необходимо в целях предупреждения угрозы жизни и здоровью ребёнка, а также в случаях, установленных федеральным законом; предупредить лиц, получающих персональные данные очередника, воспитанника,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очередника, воспитанника, родителя (законного представителя), обязаны соблюдать режим секретности (конфиденциальности). Данное положение не распространяется на обмен персональными данными очередника, воспитанника, родителя (законного представителя) в порядке, установленном федеральными законами; разрешать доступ к персональным данным очередника, воспитанника, родителя (законного представителя)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очередника, воспитанника, родителя (законного представителя), которые необходимы для выполнения конкретных функций;</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передавать персональные данные очередника, воспитанника, родителя (законного представителя) сотрудникам в порядке, установленном законодательством, и ограничивать эту информацию только теми персональными данными очередника, воспитанника, родителя (законного представителя), которые необходимы для выполнения указанными сотрудниками их функций.</w:t>
      </w:r>
      <w:r>
        <w:rPr>
          <w:rFonts w:ascii="Times New Roman" w:hAnsi="Times New Roman" w:cs="Times New Roman"/>
          <w:color w:val="FF0000"/>
          <w:sz w:val="24"/>
          <w:szCs w:val="24"/>
        </w:rPr>
        <w:t xml:space="preserve">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3.5.3. При передаче персональных данных очередника, воспитанника, родителя (законного представителя)  за пределы организации сотрудник МБДОУ не должен сообщать эти данные третьей стороне без письменного согласия родителей (законных представителей) ребёнка за исключением случаев, когда это необходимо в целях предупреждения угрозы жизни и здоровью ребёнка или в случаях, установленных федеральным законом.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3.6. Все меры конфиденциальности при сборе, обработке и хранении персональных данных очередника, воспитанника, родителя (законного представителя) распространяются как на бумажные, так и на электронные (автоматизированные) носители информации. </w:t>
      </w: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4. Доступ к персональным данным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4.1. Внутренний доступ (доступ</w:t>
      </w:r>
      <w:r w:rsidR="002C26EC">
        <w:rPr>
          <w:rFonts w:ascii="Times New Roman" w:hAnsi="Times New Roman" w:cs="Times New Roman"/>
          <w:color w:val="auto"/>
          <w:sz w:val="24"/>
          <w:szCs w:val="24"/>
        </w:rPr>
        <w:t xml:space="preserve"> внутри МБДОУ  МО   Г. Краснодар «Детский  сада №65»</w:t>
      </w:r>
      <w:r>
        <w:rPr>
          <w:rFonts w:ascii="Times New Roman" w:hAnsi="Times New Roman" w:cs="Times New Roman"/>
          <w:color w:val="auto"/>
          <w:sz w:val="24"/>
          <w:szCs w:val="24"/>
        </w:rPr>
        <w:t xml:space="preserve">).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4.1.1. Право доступа к персональным данным очередника, воспитанника, родителя (законного представителя) имеют</w:t>
      </w:r>
      <w:r w:rsidR="002C26EC">
        <w:rPr>
          <w:rFonts w:ascii="Times New Roman" w:hAnsi="Times New Roman" w:cs="Times New Roman"/>
          <w:color w:val="auto"/>
          <w:sz w:val="24"/>
          <w:szCs w:val="24"/>
        </w:rPr>
        <w:t xml:space="preserve">: заведующий </w:t>
      </w:r>
      <w:proofErr w:type="gramStart"/>
      <w:r w:rsidR="002C26EC">
        <w:rPr>
          <w:rFonts w:ascii="Times New Roman" w:hAnsi="Times New Roman" w:cs="Times New Roman"/>
          <w:color w:val="auto"/>
          <w:sz w:val="24"/>
          <w:szCs w:val="24"/>
        </w:rPr>
        <w:t>МБДОУ,  заместители</w:t>
      </w:r>
      <w:proofErr w:type="gramEnd"/>
      <w:r>
        <w:rPr>
          <w:rFonts w:ascii="Times New Roman" w:hAnsi="Times New Roman" w:cs="Times New Roman"/>
          <w:color w:val="auto"/>
          <w:sz w:val="24"/>
          <w:szCs w:val="24"/>
        </w:rPr>
        <w:t xml:space="preserve"> заведующего по </w:t>
      </w:r>
      <w:r>
        <w:rPr>
          <w:rFonts w:ascii="Times New Roman" w:hAnsi="Times New Roman" w:cs="Times New Roman"/>
          <w:color w:val="auto"/>
          <w:sz w:val="24"/>
          <w:szCs w:val="24"/>
        </w:rPr>
        <w:lastRenderedPageBreak/>
        <w:t>ВМР,</w:t>
      </w:r>
      <w:r w:rsidR="002C26EC">
        <w:rPr>
          <w:rFonts w:ascii="Times New Roman" w:hAnsi="Times New Roman" w:cs="Times New Roman"/>
          <w:color w:val="auto"/>
          <w:sz w:val="24"/>
          <w:szCs w:val="24"/>
        </w:rPr>
        <w:t xml:space="preserve"> старший воспитатель </w:t>
      </w:r>
      <w:r>
        <w:rPr>
          <w:rFonts w:ascii="Times New Roman" w:hAnsi="Times New Roman" w:cs="Times New Roman"/>
          <w:color w:val="auto"/>
          <w:sz w:val="24"/>
          <w:szCs w:val="24"/>
        </w:rPr>
        <w:t xml:space="preserve"> сам родитель (законный представитель) ребёнка, носитель данных, другие сотрудники организации при выполнении ими своих служебных обязанностей (</w:t>
      </w:r>
      <w:r w:rsidR="002C26EC">
        <w:rPr>
          <w:rFonts w:ascii="Times New Roman" w:hAnsi="Times New Roman" w:cs="Times New Roman"/>
          <w:color w:val="auto"/>
          <w:sz w:val="24"/>
          <w:szCs w:val="24"/>
        </w:rPr>
        <w:t xml:space="preserve"> воспитатель учитель дефектолог </w:t>
      </w:r>
      <w:r>
        <w:rPr>
          <w:rFonts w:ascii="Times New Roman" w:hAnsi="Times New Roman" w:cs="Times New Roman"/>
          <w:color w:val="auto"/>
          <w:sz w:val="24"/>
          <w:szCs w:val="24"/>
        </w:rPr>
        <w:t xml:space="preserve">, учитель-логопед, психолог).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4.2. Внешний доступ.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4.2.1.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органы социального страхования, подразделения муниципальных органов управления.</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4.2.2. </w:t>
      </w:r>
      <w:proofErr w:type="spellStart"/>
      <w:r>
        <w:rPr>
          <w:rFonts w:ascii="Times New Roman" w:hAnsi="Times New Roman" w:cs="Times New Roman"/>
          <w:color w:val="auto"/>
          <w:sz w:val="24"/>
          <w:szCs w:val="24"/>
        </w:rPr>
        <w:t>Надзорно</w:t>
      </w:r>
      <w:proofErr w:type="spellEnd"/>
      <w:r>
        <w:rPr>
          <w:rFonts w:ascii="Times New Roman" w:hAnsi="Times New Roman" w:cs="Times New Roman"/>
          <w:color w:val="auto"/>
          <w:sz w:val="24"/>
          <w:szCs w:val="24"/>
        </w:rPr>
        <w:t xml:space="preserve">-контрольные органы имеют доступ к информации только в сфере своей компетенции. </w:t>
      </w:r>
    </w:p>
    <w:p w:rsidR="00AA618D" w:rsidRDefault="00AA618D" w:rsidP="00AA618D">
      <w:pPr>
        <w:pStyle w:val="a3"/>
        <w:jc w:val="both"/>
        <w:rPr>
          <w:rFonts w:ascii="Times New Roman" w:hAnsi="Times New Roman" w:cs="Times New Roman"/>
          <w:color w:val="FF0000"/>
          <w:sz w:val="24"/>
          <w:szCs w:val="24"/>
        </w:rPr>
      </w:pPr>
      <w:r>
        <w:rPr>
          <w:rFonts w:ascii="Times New Roman" w:hAnsi="Times New Roman" w:cs="Times New Roman"/>
          <w:color w:val="auto"/>
          <w:sz w:val="24"/>
          <w:szCs w:val="24"/>
        </w:rPr>
        <w:t>4.2.3. Д</w:t>
      </w:r>
      <w:r w:rsidR="002C26EC">
        <w:rPr>
          <w:rFonts w:ascii="Times New Roman" w:hAnsi="Times New Roman" w:cs="Times New Roman"/>
          <w:color w:val="auto"/>
          <w:sz w:val="24"/>
          <w:szCs w:val="24"/>
        </w:rPr>
        <w:t xml:space="preserve">ругие организации. Сведения о </w:t>
      </w:r>
      <w:r>
        <w:rPr>
          <w:rFonts w:ascii="Times New Roman" w:hAnsi="Times New Roman" w:cs="Times New Roman"/>
          <w:color w:val="auto"/>
          <w:sz w:val="24"/>
          <w:szCs w:val="24"/>
        </w:rPr>
        <w:t xml:space="preserve"> воспитаннике, родителе (законном представителе) могут быть предоставлены другой организации только с письменного запроса на бланке </w:t>
      </w:r>
      <w:r w:rsidR="002C26EC">
        <w:rPr>
          <w:rFonts w:ascii="Times New Roman" w:hAnsi="Times New Roman" w:cs="Times New Roman"/>
          <w:color w:val="auto"/>
          <w:sz w:val="24"/>
          <w:szCs w:val="24"/>
        </w:rPr>
        <w:t xml:space="preserve">организации. Персональные </w:t>
      </w:r>
      <w:proofErr w:type="spellStart"/>
      <w:r w:rsidR="002C26EC">
        <w:rPr>
          <w:rFonts w:ascii="Times New Roman" w:hAnsi="Times New Roman" w:cs="Times New Roman"/>
          <w:color w:val="auto"/>
          <w:sz w:val="24"/>
          <w:szCs w:val="24"/>
        </w:rPr>
        <w:t>данны</w:t>
      </w:r>
      <w:proofErr w:type="spellEnd"/>
      <w:r>
        <w:rPr>
          <w:rFonts w:ascii="Times New Roman" w:hAnsi="Times New Roman" w:cs="Times New Roman"/>
          <w:color w:val="auto"/>
          <w:sz w:val="24"/>
          <w:szCs w:val="24"/>
        </w:rPr>
        <w:t>, воспитанника, родителя (законного представителя могут быть предоставлены родственникам или членам его семьи только с письменного разрешения самого родителя (законного представителя) ребёнка.</w:t>
      </w:r>
      <w:r>
        <w:rPr>
          <w:rFonts w:ascii="Times New Roman" w:hAnsi="Times New Roman" w:cs="Times New Roman"/>
          <w:color w:val="FF0000"/>
          <w:sz w:val="24"/>
          <w:szCs w:val="24"/>
        </w:rPr>
        <w:t xml:space="preserve"> </w:t>
      </w: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5. Угроза утраты персональных данных</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5.4. Защита персональных данных воспитанника и его родителей (законных представителей)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5.5. «Внутренняя защита».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МБДОУ.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5.5.2. Для обеспечении внутренней защиты персональных данных воспитанника и его родителей (законных представителей)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w:t>
      </w:r>
      <w:r>
        <w:rPr>
          <w:rFonts w:ascii="Times New Roman" w:hAnsi="Times New Roman" w:cs="Times New Roman"/>
          <w:color w:val="auto"/>
          <w:sz w:val="24"/>
          <w:szCs w:val="24"/>
        </w:rPr>
        <w:lastRenderedPageBreak/>
        <w:t>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детей могут выдаваться на рабочие места только заведующему, работникам бухгалтерии, заместителю заведующего по ВМР и в исключительных случаях, по письменному разрешению заведующего, учителю-логопеду и психологу (например, при подготовке материалов для ПМПК).</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5.5.3. Защита персональных данных очередника, воспитанника и его родителей (законных представителей) на электронных носителях. Все папки, содержащие персональные данные очередника, воспитанника и его родителей (законных представителей), должны быть защищены паролем, который сообщается руководителю МБДОУ.</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5.6. «Внешняя защита».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5.6.2.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МБДОУ.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5.6.3. Для обеспечения внешней защиты персональных данных очередника, воспитанника и его родителей (законных представителей)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очередника, воспитанника и его родителей (законных представителей).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5.8. По возможности персональные данные обезличиваются. </w:t>
      </w:r>
    </w:p>
    <w:p w:rsidR="00AA618D" w:rsidRDefault="00AA618D" w:rsidP="00AA618D">
      <w:pPr>
        <w:pStyle w:val="a3"/>
        <w:spacing w:before="0"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6. Права и обязанности воспитанника </w:t>
      </w:r>
    </w:p>
    <w:p w:rsidR="00AA618D" w:rsidRDefault="00AA618D" w:rsidP="00AA618D">
      <w:pPr>
        <w:pStyle w:val="a3"/>
        <w:spacing w:before="0"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и его родителей (законных представителей) </w:t>
      </w:r>
    </w:p>
    <w:p w:rsidR="00AA618D" w:rsidRDefault="00AA618D" w:rsidP="00AA618D">
      <w:pPr>
        <w:pStyle w:val="a3"/>
        <w:spacing w:before="0" w:after="0"/>
        <w:jc w:val="center"/>
        <w:rPr>
          <w:rFonts w:ascii="Times New Roman" w:hAnsi="Times New Roman" w:cs="Times New Roman"/>
          <w:b/>
          <w:color w:val="auto"/>
          <w:sz w:val="24"/>
          <w:szCs w:val="24"/>
        </w:rPr>
      </w:pP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6.1. Закрепление прав воспитанника и его родителей (законных представителей), регламентирующих защиту его персональных данных, обеспечивает сохранность полной и точной информации о нем.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6.2. Родители (законные представители) ребёнка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6.3. В целях защиты персональных данных, хранящихся в МБДОУ, родитель (</w:t>
      </w:r>
      <w:proofErr w:type="gramStart"/>
      <w:r>
        <w:rPr>
          <w:rFonts w:ascii="Times New Roman" w:hAnsi="Times New Roman" w:cs="Times New Roman"/>
          <w:color w:val="auto"/>
          <w:sz w:val="24"/>
          <w:szCs w:val="24"/>
        </w:rPr>
        <w:t>законный  представитель</w:t>
      </w:r>
      <w:proofErr w:type="gramEnd"/>
      <w:r>
        <w:rPr>
          <w:rFonts w:ascii="Times New Roman" w:hAnsi="Times New Roman" w:cs="Times New Roman"/>
          <w:color w:val="auto"/>
          <w:sz w:val="24"/>
          <w:szCs w:val="24"/>
        </w:rPr>
        <w:t xml:space="preserve">) ребёнка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w:t>
      </w:r>
      <w:r>
        <w:rPr>
          <w:rFonts w:ascii="Times New Roman" w:hAnsi="Times New Roman" w:cs="Times New Roman"/>
          <w:color w:val="auto"/>
          <w:sz w:val="24"/>
          <w:szCs w:val="24"/>
        </w:rPr>
        <w:lastRenderedPageBreak/>
        <w:t xml:space="preserve">персональные данные; определять своих представителей для защиты своих персональных данных; на сохранение и защиту своей личной и семейной тайны.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6.4. Родитель (законный представитель) ребёнка обязан: передавать заведующему МБДОУ или его представителю комплекс достоверных, документированных персональных данных, состав которых установлен Положением о порядке комплектования детьми дошкольного возраста</w:t>
      </w:r>
      <w:r w:rsidR="00496024">
        <w:rPr>
          <w:rFonts w:ascii="Times New Roman" w:hAnsi="Times New Roman" w:cs="Times New Roman"/>
          <w:color w:val="auto"/>
          <w:sz w:val="24"/>
          <w:szCs w:val="24"/>
        </w:rPr>
        <w:t xml:space="preserve"> ДОУ г. </w:t>
      </w:r>
      <w:proofErr w:type="gramStart"/>
      <w:r w:rsidR="00496024">
        <w:rPr>
          <w:rFonts w:ascii="Times New Roman" w:hAnsi="Times New Roman" w:cs="Times New Roman"/>
          <w:color w:val="auto"/>
          <w:sz w:val="24"/>
          <w:szCs w:val="24"/>
        </w:rPr>
        <w:t xml:space="preserve">Краснодар </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реализующих основную общеобразовательную программу дошкольного образования,  своевременно сообщать об изменении своих персональных данных.</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6.5. Родители (законные представители) ребёнка ставят МДБОУ в известность об изменении фамилии, имени, отчества, даты рождения,  что получает отражение в личном деле ребёнка и учётных документах МБДОУ  на основании представленных документов. При необходимости изменяются данные документов, подтверждающих  льготы, установленные законодательством; адрес места жительства; домашний телефон и пр.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6.6. В целях защиты частной жизни, личной и семейной тайны родители (законные представители)   ребёнка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AA618D" w:rsidRDefault="00AA618D" w:rsidP="00AA618D">
      <w:pPr>
        <w:pStyle w:val="a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7. Ответственность за разглашение конфиденциальной информации, связанной с персональными данными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7.4. Каждый сотрудник МБДОУ,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 Лица, виновные в нарушении норм, регулирующих получение, обработку и защиту персональных данных воспитанника и его родителей (законных представителей), несут дисциплинарную, административную, гражданско-правовую или уголовную ответственность в соответствии с федеральными законами.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7.5.2. Должностные лица, в обязанность которых входит ведение персональных данных воспитанника и его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w:t>
      </w:r>
      <w:r>
        <w:rPr>
          <w:rFonts w:ascii="Times New Roman" w:hAnsi="Times New Roman" w:cs="Times New Roman"/>
          <w:color w:val="auto"/>
          <w:sz w:val="24"/>
          <w:szCs w:val="24"/>
        </w:rPr>
        <w:lastRenderedPageBreak/>
        <w:t xml:space="preserve">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AA618D" w:rsidRDefault="00AA618D" w:rsidP="00AA618D">
      <w:pPr>
        <w:pStyle w:val="a3"/>
        <w:jc w:val="both"/>
        <w:rPr>
          <w:rFonts w:ascii="Times New Roman" w:hAnsi="Times New Roman" w:cs="Times New Roman"/>
          <w:color w:val="FF0000"/>
          <w:sz w:val="24"/>
          <w:szCs w:val="24"/>
        </w:rPr>
      </w:pPr>
      <w:r>
        <w:rPr>
          <w:rFonts w:ascii="Times New Roman" w:hAnsi="Times New Roman" w:cs="Times New Roman"/>
          <w:color w:val="auto"/>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причем такая же обязанность возлагается и на родителя (законного представителя) ребёнка.</w:t>
      </w:r>
      <w:r>
        <w:rPr>
          <w:rFonts w:ascii="Times New Roman" w:hAnsi="Times New Roman" w:cs="Times New Roman"/>
          <w:b/>
          <w:color w:val="FF0000"/>
          <w:sz w:val="24"/>
          <w:szCs w:val="24"/>
        </w:rPr>
        <w:t xml:space="preserve">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rsidR="00AA618D" w:rsidRDefault="00AA618D" w:rsidP="00AA618D">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C5920" w:rsidRDefault="000C5920"/>
    <w:sectPr w:rsidR="000C5920" w:rsidSect="00F65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014E"/>
    <w:rsid w:val="000309FE"/>
    <w:rsid w:val="000C5920"/>
    <w:rsid w:val="00164776"/>
    <w:rsid w:val="002266C3"/>
    <w:rsid w:val="002C26EC"/>
    <w:rsid w:val="00496024"/>
    <w:rsid w:val="004F0F74"/>
    <w:rsid w:val="006860E9"/>
    <w:rsid w:val="00A4014E"/>
    <w:rsid w:val="00A92556"/>
    <w:rsid w:val="00AA618D"/>
    <w:rsid w:val="00F6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97E4E-56BC-4E43-BDEE-EAAD7710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618D"/>
    <w:pPr>
      <w:spacing w:before="30" w:after="150"/>
    </w:pPr>
    <w:rPr>
      <w:rFonts w:ascii="Tahoma" w:hAnsi="Tahoma" w:cs="Tahoma"/>
      <w:color w:val="666666"/>
      <w:sz w:val="17"/>
      <w:szCs w:val="17"/>
    </w:rPr>
  </w:style>
  <w:style w:type="paragraph" w:styleId="a4">
    <w:name w:val="Balloon Text"/>
    <w:basedOn w:val="a"/>
    <w:link w:val="a5"/>
    <w:uiPriority w:val="99"/>
    <w:semiHidden/>
    <w:unhideWhenUsed/>
    <w:rsid w:val="004F0F74"/>
    <w:rPr>
      <w:rFonts w:ascii="Segoe UI" w:hAnsi="Segoe UI" w:cs="Segoe UI"/>
      <w:sz w:val="18"/>
      <w:szCs w:val="18"/>
    </w:rPr>
  </w:style>
  <w:style w:type="character" w:customStyle="1" w:styleId="a5">
    <w:name w:val="Текст выноски Знак"/>
    <w:basedOn w:val="a0"/>
    <w:link w:val="a4"/>
    <w:uiPriority w:val="99"/>
    <w:semiHidden/>
    <w:rsid w:val="004F0F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SAD65</cp:lastModifiedBy>
  <cp:revision>12</cp:revision>
  <cp:lastPrinted>2018-11-02T06:49:00Z</cp:lastPrinted>
  <dcterms:created xsi:type="dcterms:W3CDTF">2013-10-19T18:46:00Z</dcterms:created>
  <dcterms:modified xsi:type="dcterms:W3CDTF">2020-09-21T08:10:00Z</dcterms:modified>
</cp:coreProperties>
</file>