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91" w:rsidRPr="009D6BC1" w:rsidRDefault="00615191" w:rsidP="00615191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D6BC1">
        <w:rPr>
          <w:b/>
          <w:sz w:val="24"/>
          <w:szCs w:val="24"/>
        </w:rPr>
        <w:t xml:space="preserve">Дополнительные показатели </w:t>
      </w:r>
      <w:proofErr w:type="spellStart"/>
      <w:r w:rsidRPr="009D6BC1">
        <w:rPr>
          <w:b/>
          <w:sz w:val="24"/>
          <w:szCs w:val="24"/>
        </w:rPr>
        <w:t>самообследования</w:t>
      </w:r>
      <w:proofErr w:type="spellEnd"/>
      <w:r w:rsidRPr="009D6BC1">
        <w:rPr>
          <w:b/>
          <w:sz w:val="24"/>
          <w:szCs w:val="24"/>
        </w:rPr>
        <w:t xml:space="preserve"> </w:t>
      </w:r>
    </w:p>
    <w:p w:rsidR="00615191" w:rsidRDefault="00615191" w:rsidP="00615191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D6BC1">
        <w:rPr>
          <w:b/>
          <w:sz w:val="24"/>
          <w:szCs w:val="24"/>
        </w:rPr>
        <w:t>МБДОУ М</w:t>
      </w:r>
      <w:r w:rsidR="00184778">
        <w:rPr>
          <w:b/>
          <w:sz w:val="24"/>
          <w:szCs w:val="24"/>
        </w:rPr>
        <w:t>О г. Краснодар «Детский сад № 65</w:t>
      </w:r>
      <w:r w:rsidRPr="009D6BC1">
        <w:rPr>
          <w:b/>
          <w:sz w:val="24"/>
          <w:szCs w:val="24"/>
        </w:rPr>
        <w:t>»</w:t>
      </w:r>
    </w:p>
    <w:p w:rsidR="00446BCA" w:rsidRPr="009D6BC1" w:rsidRDefault="00760E71" w:rsidP="0061519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bookmarkStart w:id="0" w:name="_GoBack"/>
      <w:bookmarkEnd w:id="0"/>
      <w:r w:rsidR="00446BCA">
        <w:rPr>
          <w:b/>
          <w:sz w:val="24"/>
          <w:szCs w:val="24"/>
        </w:rPr>
        <w:t>год</w:t>
      </w:r>
    </w:p>
    <w:p w:rsidR="00615191" w:rsidRPr="009D6BC1" w:rsidRDefault="00615191" w:rsidP="00615191">
      <w:pPr>
        <w:widowControl/>
        <w:autoSpaceDE/>
        <w:autoSpaceDN/>
        <w:adjustRightInd/>
        <w:ind w:left="720"/>
        <w:contextualSpacing/>
        <w:jc w:val="center"/>
        <w:rPr>
          <w:sz w:val="24"/>
          <w:szCs w:val="24"/>
        </w:rPr>
      </w:pPr>
    </w:p>
    <w:tbl>
      <w:tblPr>
        <w:tblW w:w="10338" w:type="dxa"/>
        <w:tblInd w:w="-57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513"/>
        <w:gridCol w:w="1691"/>
      </w:tblGrid>
      <w:tr w:rsidR="00615191" w:rsidRPr="009D6BC1" w:rsidTr="002C54FB">
        <w:tc>
          <w:tcPr>
            <w:tcW w:w="1033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Дополнительные показатели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Показатели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</w:pPr>
            <w:r w:rsidRPr="009D6BC1">
              <w:t xml:space="preserve">Единица измерения </w:t>
            </w:r>
          </w:p>
          <w:p w:rsidR="00615191" w:rsidRPr="00873577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73577">
              <w:rPr>
                <w:sz w:val="20"/>
                <w:szCs w:val="20"/>
              </w:rPr>
              <w:t>(значения показателя)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color w:val="00B0F0"/>
                <w:sz w:val="24"/>
                <w:szCs w:val="24"/>
              </w:rPr>
            </w:pPr>
            <w:r w:rsidRPr="009D6BC1">
              <w:rPr>
                <w:b/>
                <w:color w:val="000000"/>
                <w:sz w:val="24"/>
                <w:szCs w:val="24"/>
              </w:rPr>
              <w:t xml:space="preserve">Полнота и актуальность информации о </w:t>
            </w:r>
            <w:r w:rsidRPr="009D6BC1">
              <w:rPr>
                <w:b/>
                <w:sz w:val="24"/>
                <w:szCs w:val="24"/>
              </w:rPr>
              <w:t>дошкольной образовательной организации (</w:t>
            </w:r>
            <w:r w:rsidRPr="009D6BC1">
              <w:rPr>
                <w:b/>
                <w:color w:val="000000"/>
                <w:sz w:val="24"/>
                <w:szCs w:val="24"/>
              </w:rPr>
              <w:t>ДОО), размещенной на официальном сайте ДОО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D6BC1">
              <w:rPr>
                <w:color w:val="000000"/>
              </w:rPr>
              <w:t>Наличие сведений о деятельности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32"/>
              <w:jc w:val="both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D6BC1">
              <w:rPr>
                <w:color w:val="000000"/>
              </w:rPr>
              <w:t>Наличие документов об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rPr>
          <w:trHeight w:val="340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color w:val="000000"/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C1">
              <w:rPr>
                <w:color w:val="000000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tabs>
                <w:tab w:val="left" w:pos="816"/>
                <w:tab w:val="center" w:pos="1339"/>
              </w:tabs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C1">
              <w:rPr>
                <w:color w:val="000000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C1">
              <w:rPr>
                <w:color w:val="000000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1.7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>Наличие сведений о порядке приема в</w:t>
            </w:r>
            <w:r w:rsidRPr="009D6BC1">
              <w:rPr>
                <w:sz w:val="24"/>
                <w:szCs w:val="24"/>
              </w:rPr>
              <w:t xml:space="preserve">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2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color w:val="000000"/>
                <w:sz w:val="24"/>
                <w:szCs w:val="24"/>
              </w:rPr>
              <w:t xml:space="preserve">Наличие сведений о педагогических работниках </w:t>
            </w:r>
            <w:r w:rsidRPr="009D6BC1">
              <w:rPr>
                <w:b/>
                <w:sz w:val="24"/>
                <w:szCs w:val="24"/>
              </w:rPr>
              <w:t xml:space="preserve">на официальном сайте </w:t>
            </w:r>
            <w:r w:rsidRPr="009D6BC1">
              <w:rPr>
                <w:b/>
                <w:color w:val="000000"/>
                <w:sz w:val="24"/>
                <w:szCs w:val="24"/>
              </w:rPr>
              <w:t>ДОО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D6BC1">
              <w:rPr>
                <w:color w:val="000000"/>
              </w:rPr>
              <w:t xml:space="preserve"> Наличие сведений о руководителе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 w:hanging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C1">
              <w:rPr>
                <w:color w:val="000000"/>
                <w:sz w:val="24"/>
                <w:szCs w:val="24"/>
              </w:rPr>
              <w:t>Наличие контактных данных руководителя: телефон, электронная почта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>Наличие сведений о заместителе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D6BC1">
              <w:rPr>
                <w:color w:val="000000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>Наличие контактных данных заместителей руководителя: телефон,  электронная почта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rPr>
          <w:trHeight w:val="330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Наличие перечня педагогического состава организации 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184778" w:rsidP="002C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2.7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 w:hanging="142"/>
              <w:jc w:val="both"/>
              <w:rPr>
                <w:sz w:val="24"/>
                <w:szCs w:val="24"/>
              </w:rPr>
            </w:pPr>
            <w:r w:rsidRPr="009D6BC1">
              <w:rPr>
                <w:color w:val="000000"/>
                <w:sz w:val="24"/>
                <w:szCs w:val="24"/>
              </w:rPr>
              <w:t xml:space="preserve">  Наличие сведений об уровне образования педагогических работников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2.8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Наличие сведений о квалификации педагогических работников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331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2.9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Наименование направления подготовки или специальности педагогических работников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3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Доступность взаимодействия с администрацией и педагогами дошкольной образовательной организации (по телефону, по электронной почте, с помощью электронных сервисов)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3.1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возможности взаимодействия с организацией по телефону, по электронной почте, с помощью электронных сервисов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3.2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  <w:rPr>
                <w:b/>
              </w:rPr>
            </w:pPr>
            <w:r w:rsidRPr="009D6BC1">
              <w:t xml:space="preserve">Наличие возможности внесения предложений, связанных с деятельностью образовательной организации (электронная форма для внесения предложений участниками образовательного процесса, электронный сервис для </w:t>
            </w:r>
            <w:r w:rsidRPr="009D6BC1">
              <w:rPr>
                <w:lang w:val="en-US"/>
              </w:rPr>
              <w:t>on</w:t>
            </w:r>
            <w:r w:rsidRPr="009D6BC1">
              <w:t>-</w:t>
            </w:r>
            <w:r w:rsidRPr="009D6BC1">
              <w:rPr>
                <w:lang w:val="en-US"/>
              </w:rPr>
              <w:t>line</w:t>
            </w:r>
            <w:r w:rsidRPr="009D6BC1">
              <w:t xml:space="preserve"> взаимодействия с руководителем и педагогическими работниками образовательной организации)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Доступность сведений о ходе рассмотрения обращений граждан, поступивших в ДОО 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4.1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информации о результатах рассмотрения обращений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4.2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 xml:space="preserve">Наличие ранжированной информации об обращениях граждан (жалобы, предложения, вопросы и </w:t>
            </w:r>
            <w:proofErr w:type="spellStart"/>
            <w:r w:rsidRPr="009D6BC1">
              <w:t>т.д</w:t>
            </w:r>
            <w:proofErr w:type="spellEnd"/>
            <w:r w:rsidRPr="009D6BC1">
              <w:t>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5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Материально-техническое и информационное обеспечение Вашей дошкольной образовательной организации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5.1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D6BC1">
              <w:t xml:space="preserve">Наличие компьютеров 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5.2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</w:rPr>
            </w:pPr>
            <w:r w:rsidRPr="009D6BC1">
              <w:t xml:space="preserve">Наличие мультимедийных проекторов 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5.3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D6BC1">
              <w:t>Наличие интерактивных досок и приставок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5.4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6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необходимых условий в Вашей дошкольной образовательной организации для охраны и укрепления здоровья, организация питания воспитанников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6.1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9D6BC1">
              <w:t xml:space="preserve">  Наличие оборудованной спортивной площадки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6.2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</w:rPr>
            </w:pPr>
            <w:r w:rsidRPr="009D6BC1">
              <w:t>Наличие бассейна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6.3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  <w:rPr>
                <w:b/>
              </w:rPr>
            </w:pPr>
            <w:r w:rsidRPr="009D6BC1">
              <w:t>Наличие медицинского кабинета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6.4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оборудованных помещений для хранения и приготовления пищи, обеспечивающих возможность организации горячего питания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7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в Вашей дошкольной образовательной организации условий для индивидуальной работы с воспитанниками</w:t>
            </w:r>
          </w:p>
        </w:tc>
      </w:tr>
      <w:tr w:rsidR="00615191" w:rsidRPr="009D6BC1" w:rsidTr="002C54FB">
        <w:trPr>
          <w:trHeight w:val="336"/>
        </w:trPr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7.1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firstLine="142"/>
              <w:jc w:val="both"/>
              <w:textAlignment w:val="baseline"/>
            </w:pPr>
            <w:r w:rsidRPr="009D6BC1">
              <w:t>Наличие кружков, секций, работа в малых группах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7.2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Использование дистанционных образовательных технологий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7.3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Проведение психологических и социологических исследований, опросов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7.4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Возможность оказания индивидуальной психологической консультации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8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в Вашей дошкольной образовательной организации платных дополнительных образовательных услуг по реализации программ: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познавательного развития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 xml:space="preserve"> речевого развития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 xml:space="preserve"> социально-коммуникативного развития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 xml:space="preserve"> художественно-эстетического развития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184778" w:rsidP="002C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 xml:space="preserve"> физического развития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8.6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both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 xml:space="preserve"> наличие авторских образовательных программ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нет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9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в Вашей дошкольной образовательной организации возможности для развития творческих способностей и интересов воспитанников, включая их участие в конкурсах, выставках, физкультурных и спортивных мероприятиях, и других массовых мероприятиях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9.1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>
              <w:t>Н</w:t>
            </w:r>
            <w:r w:rsidRPr="009D6BC1">
              <w:t>аличие условий для развития творческих способностей воспитанников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9.2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>
              <w:t>Н</w:t>
            </w:r>
            <w:r w:rsidRPr="009D6BC1">
              <w:t>аличие условий для участия в спортивных мероприятиях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lastRenderedPageBreak/>
              <w:t>9.3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>
              <w:t>У</w:t>
            </w:r>
            <w:r w:rsidRPr="009D6BC1">
              <w:t>частие воспитанников в независимых конкурсах, фестивалях (в том числе в сети интернет)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10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возможности для оказания психолого-педагогической, медицинской и социальной помощи воспитанникам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10.1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психолого-педагогического консультирования (воспитанников, педагогов, родителей)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10.2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 xml:space="preserve">Наличие коррекционно-развивающих занятий с воспитанниками 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10.3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компенсирующих занятий (коррекция нарушений развития)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11</w:t>
            </w:r>
          </w:p>
        </w:tc>
        <w:tc>
          <w:tcPr>
            <w:tcW w:w="920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Наличие условий для организации обучения и воспитания детей с ограниченными возможностями здоровья и инвалидов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11.1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наличие воспитанников с ограниченными возможностями здоровья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11.2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обеспечение доступа в здание ДОО для воспитанников с ограниченными возможностями здоровья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D6BC1">
              <w:rPr>
                <w:color w:val="000000"/>
              </w:rPr>
              <w:t>11.3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ind w:left="142"/>
              <w:jc w:val="both"/>
              <w:textAlignment w:val="baseline"/>
            </w:pPr>
            <w:r w:rsidRPr="009D6BC1">
              <w:t>оказание психологической и другой консультативной помощи воспитанникам с ограниченными возможностями здоровья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Доброжелательность и вежливость работников Вашей 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Компетентность работников Вашей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Удовлетворение материально-техническим обеспечением Вашей  дошкольной образовательной организации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  <w:tr w:rsidR="00615191" w:rsidRPr="009D6BC1" w:rsidTr="002C54FB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2" w:type="dxa"/>
              <w:bottom w:w="50" w:type="dxa"/>
              <w:right w:w="132" w:type="dxa"/>
            </w:tcMar>
          </w:tcPr>
          <w:p w:rsidR="00615191" w:rsidRPr="009D6BC1" w:rsidRDefault="00615191" w:rsidP="002C54F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D6BC1">
              <w:rPr>
                <w:b/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D6BC1">
              <w:rPr>
                <w:b/>
                <w:sz w:val="24"/>
                <w:szCs w:val="24"/>
              </w:rPr>
              <w:t>Готовность рекомендовать Вашу  дошкольную образовательную организацию родственникам и знакомым</w:t>
            </w:r>
          </w:p>
        </w:tc>
        <w:tc>
          <w:tcPr>
            <w:tcW w:w="1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15191" w:rsidRPr="009D6BC1" w:rsidRDefault="00615191" w:rsidP="002C54FB">
            <w:pPr>
              <w:jc w:val="center"/>
              <w:rPr>
                <w:sz w:val="24"/>
                <w:szCs w:val="24"/>
              </w:rPr>
            </w:pPr>
            <w:r w:rsidRPr="009D6BC1">
              <w:rPr>
                <w:sz w:val="24"/>
                <w:szCs w:val="24"/>
              </w:rPr>
              <w:t>да</w:t>
            </w:r>
          </w:p>
        </w:tc>
      </w:tr>
    </w:tbl>
    <w:p w:rsidR="00615191" w:rsidRPr="009D6BC1" w:rsidRDefault="00615191" w:rsidP="00615191">
      <w:pPr>
        <w:pStyle w:val="normacttext"/>
        <w:shd w:val="clear" w:color="auto" w:fill="FFFFFF"/>
        <w:spacing w:before="0" w:beforeAutospacing="0" w:after="0" w:afterAutospacing="0"/>
        <w:ind w:firstLine="331"/>
        <w:jc w:val="both"/>
        <w:textAlignment w:val="baseline"/>
        <w:rPr>
          <w:color w:val="000000"/>
        </w:rPr>
      </w:pPr>
      <w:r w:rsidRPr="009D6BC1">
        <w:rPr>
          <w:color w:val="000000"/>
        </w:rPr>
        <w:t> </w:t>
      </w:r>
    </w:p>
    <w:p w:rsidR="00961B6E" w:rsidRDefault="00961B6E"/>
    <w:sectPr w:rsidR="00961B6E" w:rsidSect="00615191">
      <w:pgSz w:w="11909" w:h="16834" w:code="9"/>
      <w:pgMar w:top="709" w:right="569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AD"/>
    <w:rsid w:val="00184778"/>
    <w:rsid w:val="00446BCA"/>
    <w:rsid w:val="00615191"/>
    <w:rsid w:val="00760E71"/>
    <w:rsid w:val="00961B6E"/>
    <w:rsid w:val="009A45AD"/>
    <w:rsid w:val="00E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8E3"/>
  <w15:chartTrackingRefBased/>
  <w15:docId w15:val="{C35E9E97-879C-4B36-B2F0-949C44B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6151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10</cp:revision>
  <dcterms:created xsi:type="dcterms:W3CDTF">2018-04-05T07:09:00Z</dcterms:created>
  <dcterms:modified xsi:type="dcterms:W3CDTF">2020-09-04T15:31:00Z</dcterms:modified>
</cp:coreProperties>
</file>