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BD" w:rsidRDefault="003E484B">
      <w:r w:rsidRPr="003E484B">
        <w:rPr>
          <w:noProof/>
          <w:lang w:eastAsia="ru-RU"/>
        </w:rPr>
        <w:drawing>
          <wp:inline distT="0" distB="0" distL="0" distR="0">
            <wp:extent cx="5940425" cy="8397499"/>
            <wp:effectExtent l="0" t="0" r="3175" b="3810"/>
            <wp:docPr id="1" name="Рисунок 1" descr="C:\Users\ДС №65\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 №65\Desktop\Sc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397499"/>
                    </a:xfrm>
                    <a:prstGeom prst="rect">
                      <a:avLst/>
                    </a:prstGeom>
                    <a:noFill/>
                    <a:ln>
                      <a:noFill/>
                    </a:ln>
                  </pic:spPr>
                </pic:pic>
              </a:graphicData>
            </a:graphic>
          </wp:inline>
        </w:drawing>
      </w:r>
    </w:p>
    <w:p w:rsidR="003E484B" w:rsidRDefault="003E484B"/>
    <w:p w:rsidR="003E484B" w:rsidRDefault="003E484B"/>
    <w:p w:rsidR="003E484B" w:rsidRPr="003E484B" w:rsidRDefault="003E484B" w:rsidP="003E484B">
      <w:pPr>
        <w:numPr>
          <w:ilvl w:val="0"/>
          <w:numId w:val="19"/>
        </w:numPr>
        <w:spacing w:after="0" w:line="240" w:lineRule="auto"/>
        <w:jc w:val="center"/>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lastRenderedPageBreak/>
        <w:t>ОБЩИЕ ПОЛОЖЕНИЯ</w:t>
      </w: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ind w:firstLine="567"/>
        <w:jc w:val="both"/>
        <w:rPr>
          <w:rFonts w:ascii="Times New Roman" w:eastAsia="Times New Roman" w:hAnsi="Times New Roman" w:cs="Times New Roman"/>
          <w:sz w:val="28"/>
          <w:szCs w:val="28"/>
          <w:lang w:eastAsia="x-none"/>
        </w:rPr>
      </w:pPr>
      <w:r w:rsidRPr="003E484B">
        <w:rPr>
          <w:rFonts w:ascii="Times New Roman" w:eastAsia="Times New Roman" w:hAnsi="Times New Roman" w:cs="Times New Roman"/>
          <w:sz w:val="28"/>
          <w:szCs w:val="28"/>
          <w:lang w:val="x-none" w:eastAsia="x-none"/>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дошкольном образовательном учреждении муниципального образования город Краснодар </w:t>
      </w:r>
      <w:r w:rsidRPr="003E484B">
        <w:rPr>
          <w:rFonts w:ascii="Times New Roman" w:eastAsia="Times New Roman" w:hAnsi="Times New Roman" w:cs="Times New Roman"/>
          <w:color w:val="000000"/>
          <w:sz w:val="28"/>
          <w:szCs w:val="28"/>
          <w:lang w:val="x-none" w:eastAsia="x-none"/>
        </w:rPr>
        <w:t xml:space="preserve">«Детский сад комбинированного </w:t>
      </w:r>
      <w:r w:rsidRPr="003E484B">
        <w:rPr>
          <w:rFonts w:ascii="Times New Roman" w:eastAsia="Times New Roman" w:hAnsi="Times New Roman" w:cs="Times New Roman"/>
          <w:color w:val="000000"/>
          <w:sz w:val="28"/>
          <w:szCs w:val="28"/>
          <w:lang w:eastAsia="x-none"/>
        </w:rPr>
        <w:t>в</w:t>
      </w:r>
      <w:r w:rsidRPr="003E484B">
        <w:rPr>
          <w:rFonts w:ascii="Times New Roman" w:eastAsia="Times New Roman" w:hAnsi="Times New Roman" w:cs="Times New Roman"/>
          <w:color w:val="000000"/>
          <w:sz w:val="28"/>
          <w:szCs w:val="28"/>
          <w:lang w:val="x-none" w:eastAsia="x-none"/>
        </w:rPr>
        <w:t>ида № 65»</w:t>
      </w:r>
      <w:r w:rsidRPr="003E484B">
        <w:rPr>
          <w:rFonts w:ascii="Times New Roman" w:eastAsia="Times New Roman" w:hAnsi="Times New Roman" w:cs="Times New Roman"/>
          <w:color w:val="000000"/>
          <w:sz w:val="28"/>
          <w:szCs w:val="28"/>
          <w:lang w:eastAsia="x-none"/>
        </w:rPr>
        <w:t>.</w:t>
      </w:r>
    </w:p>
    <w:p w:rsidR="003E484B" w:rsidRPr="003E484B" w:rsidRDefault="003E484B" w:rsidP="003E484B">
      <w:pPr>
        <w:spacing w:after="0" w:line="240" w:lineRule="auto"/>
        <w:ind w:firstLine="567"/>
        <w:jc w:val="both"/>
        <w:rPr>
          <w:rFonts w:ascii="Times New Roman" w:eastAsia="Times New Roman" w:hAnsi="Times New Roman" w:cs="Times New Roman"/>
          <w:color w:val="000000"/>
          <w:sz w:val="28"/>
          <w:szCs w:val="28"/>
          <w:lang w:eastAsia="x-none"/>
        </w:rPr>
      </w:pPr>
      <w:r w:rsidRPr="003E484B">
        <w:rPr>
          <w:rFonts w:ascii="Times New Roman" w:eastAsia="Times New Roman" w:hAnsi="Times New Roman" w:cs="Times New Roman"/>
          <w:color w:val="000000"/>
          <w:sz w:val="28"/>
          <w:szCs w:val="28"/>
          <w:lang w:val="x-none" w:eastAsia="x-none"/>
        </w:rPr>
        <w:t>1.</w:t>
      </w:r>
      <w:r w:rsidRPr="003E484B">
        <w:rPr>
          <w:rFonts w:ascii="Times New Roman" w:eastAsia="Times New Roman" w:hAnsi="Times New Roman" w:cs="Times New Roman"/>
          <w:color w:val="000000"/>
          <w:sz w:val="28"/>
          <w:szCs w:val="28"/>
          <w:lang w:eastAsia="x-none"/>
        </w:rPr>
        <w:t>2</w:t>
      </w:r>
      <w:r w:rsidRPr="003E484B">
        <w:rPr>
          <w:rFonts w:ascii="Times New Roman" w:eastAsia="Times New Roman" w:hAnsi="Times New Roman" w:cs="Times New Roman"/>
          <w:color w:val="000000"/>
          <w:sz w:val="28"/>
          <w:szCs w:val="28"/>
          <w:lang w:val="x-none" w:eastAsia="x-none"/>
        </w:rPr>
        <w:t>. Коллективный договор разработан в соответствии с Трудовым кодексом РФ (далее – ТК РФ), Федеральным Законом РФ № 273-ФЗ от 29.12.2012 г. «Об образовании в Российской Федерации» (с изменениями и дополнениями)</w:t>
      </w:r>
      <w:r w:rsidRPr="003E484B">
        <w:rPr>
          <w:rFonts w:ascii="Times New Roman" w:eastAsia="Times New Roman" w:hAnsi="Times New Roman" w:cs="Times New Roman"/>
          <w:color w:val="000000"/>
          <w:sz w:val="28"/>
          <w:szCs w:val="28"/>
          <w:lang w:eastAsia="x-none"/>
        </w:rPr>
        <w:t xml:space="preserve">, </w:t>
      </w:r>
      <w:r w:rsidRPr="003E484B">
        <w:rPr>
          <w:rFonts w:ascii="Times New Roman" w:eastAsia="Times New Roman" w:hAnsi="Times New Roman" w:cs="Times New Roman"/>
          <w:color w:val="000000"/>
          <w:sz w:val="28"/>
          <w:szCs w:val="28"/>
          <w:lang w:val="x-none" w:eastAsia="x-none"/>
        </w:rPr>
        <w:t xml:space="preserve"> отраслевым соглашением и иными законодательными и нормативными актами</w:t>
      </w:r>
      <w:r w:rsidRPr="003E484B">
        <w:rPr>
          <w:rFonts w:ascii="Times New Roman" w:eastAsia="Times New Roman" w:hAnsi="Times New Roman" w:cs="Times New Roman"/>
          <w:color w:val="000000"/>
          <w:sz w:val="28"/>
          <w:szCs w:val="28"/>
          <w:lang w:eastAsia="x-none"/>
        </w:rPr>
        <w:t>.</w:t>
      </w:r>
    </w:p>
    <w:p w:rsidR="003E484B" w:rsidRPr="003E484B" w:rsidRDefault="003E484B" w:rsidP="003E484B">
      <w:pPr>
        <w:spacing w:after="0" w:line="240" w:lineRule="auto"/>
        <w:ind w:firstLine="567"/>
        <w:jc w:val="both"/>
        <w:rPr>
          <w:rFonts w:ascii="Times New Roman" w:eastAsia="Times New Roman" w:hAnsi="Times New Roman" w:cs="Times New Roman"/>
          <w:color w:val="000000"/>
          <w:sz w:val="28"/>
          <w:szCs w:val="28"/>
          <w:lang w:val="x-none" w:eastAsia="x-none"/>
        </w:rPr>
      </w:pPr>
      <w:r w:rsidRPr="003E484B">
        <w:rPr>
          <w:rFonts w:ascii="Times New Roman" w:eastAsia="Times New Roman" w:hAnsi="Times New Roman" w:cs="Times New Roman"/>
          <w:color w:val="000000"/>
          <w:sz w:val="28"/>
          <w:szCs w:val="28"/>
          <w:lang w:val="x-none" w:eastAsia="x-none"/>
        </w:rPr>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3E484B" w:rsidRPr="003E484B" w:rsidRDefault="003E484B" w:rsidP="003E484B">
      <w:pPr>
        <w:spacing w:after="0" w:line="240" w:lineRule="auto"/>
        <w:ind w:firstLine="567"/>
        <w:jc w:val="both"/>
        <w:rPr>
          <w:rFonts w:ascii="Times New Roman" w:eastAsia="Times New Roman" w:hAnsi="Times New Roman" w:cs="Times New Roman"/>
          <w:color w:val="000000"/>
          <w:sz w:val="28"/>
          <w:szCs w:val="28"/>
          <w:lang w:val="x-none" w:eastAsia="x-none"/>
        </w:rPr>
      </w:pPr>
      <w:r w:rsidRPr="003E484B">
        <w:rPr>
          <w:rFonts w:ascii="Times New Roman" w:eastAsia="Times New Roman" w:hAnsi="Times New Roman" w:cs="Times New Roman"/>
          <w:color w:val="000000"/>
          <w:sz w:val="28"/>
          <w:szCs w:val="28"/>
          <w:lang w:val="x-none" w:eastAsia="x-none"/>
        </w:rPr>
        <w:t xml:space="preserve">Сторонами коллективного договора являются: </w:t>
      </w:r>
    </w:p>
    <w:p w:rsidR="003E484B" w:rsidRPr="003E484B" w:rsidRDefault="003E484B" w:rsidP="003E484B">
      <w:pPr>
        <w:spacing w:after="0" w:line="240" w:lineRule="auto"/>
        <w:ind w:firstLine="567"/>
        <w:jc w:val="both"/>
        <w:rPr>
          <w:rFonts w:ascii="Times New Roman" w:eastAsia="Times New Roman" w:hAnsi="Times New Roman" w:cs="Times New Roman"/>
          <w:color w:val="000000"/>
          <w:sz w:val="28"/>
          <w:szCs w:val="28"/>
          <w:lang w:val="x-none" w:eastAsia="x-none"/>
        </w:rPr>
      </w:pPr>
      <w:r w:rsidRPr="003E484B">
        <w:rPr>
          <w:rFonts w:ascii="Times New Roman" w:eastAsia="Times New Roman" w:hAnsi="Times New Roman" w:cs="Times New Roman"/>
          <w:color w:val="000000"/>
          <w:sz w:val="28"/>
          <w:szCs w:val="28"/>
          <w:lang w:val="x-none" w:eastAsia="x-none"/>
        </w:rPr>
        <w:t>работодатель в лице его представителя – руководителя образовательной организации Новачук Ниной Анатольевной (далее – работодатель);</w:t>
      </w:r>
    </w:p>
    <w:p w:rsidR="003E484B" w:rsidRPr="003E484B" w:rsidRDefault="003E484B" w:rsidP="003E484B">
      <w:pPr>
        <w:spacing w:after="0" w:line="240" w:lineRule="auto"/>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4"/>
          <w:szCs w:val="24"/>
          <w:lang w:eastAsia="ru-RU"/>
        </w:rPr>
        <w:t xml:space="preserve"> </w:t>
      </w:r>
      <w:r w:rsidRPr="003E484B">
        <w:rPr>
          <w:rFonts w:ascii="Times New Roman" w:eastAsia="Times New Roman" w:hAnsi="Times New Roman" w:cs="Times New Roman"/>
          <w:color w:val="000000"/>
          <w:sz w:val="28"/>
          <w:szCs w:val="28"/>
          <w:lang w:eastAsia="ru-RU"/>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Дыхлиной Екатериной Васильевной.</w:t>
      </w:r>
    </w:p>
    <w:p w:rsidR="003E484B" w:rsidRPr="003E484B" w:rsidRDefault="003E484B" w:rsidP="003E484B">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1.3. Для достижения поставленных целей:</w:t>
      </w:r>
    </w:p>
    <w:p w:rsidR="003E484B" w:rsidRPr="003E484B" w:rsidRDefault="003E484B" w:rsidP="003E484B">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1.3.1. </w:t>
      </w:r>
      <w:r w:rsidRPr="003E484B">
        <w:rPr>
          <w:rFonts w:ascii="Times New Roman" w:eastAsia="Times New Roman" w:hAnsi="Times New Roman" w:cs="Times New Roman"/>
          <w:color w:val="000000"/>
          <w:sz w:val="28"/>
          <w:szCs w:val="28"/>
          <w:u w:val="single"/>
          <w:lang w:eastAsia="ru-RU"/>
        </w:rPr>
        <w:t>Работодатель</w:t>
      </w:r>
      <w:r w:rsidRPr="003E484B">
        <w:rPr>
          <w:rFonts w:ascii="Times New Roman" w:eastAsia="Times New Roman" w:hAnsi="Times New Roman" w:cs="Times New Roman"/>
          <w:color w:val="000000"/>
          <w:sz w:val="28"/>
          <w:szCs w:val="28"/>
          <w:lang w:eastAsia="ru-RU"/>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выборного органа первичной профсоюзной организации по проектам локальных актов, приказов, распоряжений, касающихся деятельности работников организации, предоставляет профкому, по его запросам, информацию по социально-трудовым вопросам.</w:t>
      </w:r>
    </w:p>
    <w:p w:rsidR="003E484B" w:rsidRPr="003E484B" w:rsidRDefault="003E484B" w:rsidP="003E484B">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xml:space="preserve">1.3.2. </w:t>
      </w:r>
      <w:r w:rsidRPr="003E484B">
        <w:rPr>
          <w:rFonts w:ascii="Times New Roman" w:eastAsia="Times New Roman" w:hAnsi="Times New Roman" w:cs="Times New Roman"/>
          <w:color w:val="000000"/>
          <w:sz w:val="28"/>
          <w:szCs w:val="28"/>
          <w:u w:val="single"/>
          <w:lang w:eastAsia="ru-RU"/>
        </w:rPr>
        <w:t xml:space="preserve">Выборный орган первичной профсоюзной организации </w:t>
      </w:r>
      <w:r w:rsidRPr="003E484B">
        <w:rPr>
          <w:rFonts w:ascii="Times New Roman" w:eastAsia="Times New Roman" w:hAnsi="Times New Roman" w:cs="Times New Roman"/>
          <w:color w:val="000000"/>
          <w:sz w:val="28"/>
          <w:szCs w:val="28"/>
          <w:lang w:eastAsia="ru-RU"/>
        </w:rPr>
        <w:t>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rsidR="003E484B" w:rsidRPr="003E484B" w:rsidRDefault="003E484B" w:rsidP="003E484B">
      <w:pPr>
        <w:overflowPunct w:val="0"/>
        <w:autoSpaceDE w:val="0"/>
        <w:autoSpaceDN w:val="0"/>
        <w:adjustRightInd w:val="0"/>
        <w:spacing w:after="0" w:line="240" w:lineRule="auto"/>
        <w:ind w:right="-142" w:firstLine="851"/>
        <w:jc w:val="both"/>
        <w:textAlignment w:val="baseline"/>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3E484B" w:rsidRPr="003E484B" w:rsidRDefault="003E484B" w:rsidP="003E484B">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3E484B">
        <w:rPr>
          <w:rFonts w:ascii="Times New Roman" w:eastAsia="Times New Roman" w:hAnsi="Times New Roman" w:cs="Times New Roman"/>
          <w:color w:val="000000"/>
          <w:sz w:val="28"/>
          <w:szCs w:val="28"/>
          <w:lang w:eastAsia="ru-RU"/>
        </w:rPr>
        <w:lastRenderedPageBreak/>
        <w:t>1.5. Обязательства сторон по данному коллективному договору не могут ухудшать положение работников по сравнению с действующим законодательством, краевым трехсторонним, отраслевым соглашениями.</w:t>
      </w:r>
    </w:p>
    <w:p w:rsidR="003E484B" w:rsidRPr="003E484B" w:rsidRDefault="003E484B" w:rsidP="003E484B">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1.6. В соответствии со ст.43 Трудового кодекса РФ (далее – ТК РФ) коллективный договор сохраняет свое действие в случае изменения наименования, типа организации, реорганизации организации в форме преобразования, расторжения трудового договора с ее руководителем.</w:t>
      </w:r>
    </w:p>
    <w:p w:rsidR="003E484B" w:rsidRPr="003E484B" w:rsidRDefault="003E484B" w:rsidP="003E484B">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3E484B" w:rsidRPr="003E484B" w:rsidRDefault="003E484B" w:rsidP="003E484B">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3E484B" w:rsidRPr="003E484B" w:rsidRDefault="003E484B" w:rsidP="003E484B">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При ликвидации организации коллективный договор действует в течение всего срока проведения ликвидации.</w:t>
      </w:r>
    </w:p>
    <w:p w:rsidR="003E484B" w:rsidRPr="003E484B" w:rsidRDefault="003E484B" w:rsidP="003E484B">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xml:space="preserve">1.7. Коллективный договор заключается сроком на 3 года и вступает в </w:t>
      </w:r>
    </w:p>
    <w:p w:rsidR="003E484B" w:rsidRPr="003E484B" w:rsidRDefault="003E484B" w:rsidP="003E484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силу с 26.09.2020 (ст.43 ТК РФ).</w:t>
      </w:r>
    </w:p>
    <w:p w:rsidR="003E484B" w:rsidRPr="003E484B" w:rsidRDefault="003E484B" w:rsidP="003E484B">
      <w:pPr>
        <w:spacing w:after="0" w:line="240" w:lineRule="auto"/>
        <w:contextualSpacing/>
        <w:jc w:val="both"/>
        <w:rPr>
          <w:rFonts w:ascii="Times New Roman" w:eastAsia="Times New Roman" w:hAnsi="Times New Roman" w:cs="Times New Roman"/>
          <w:color w:val="000000"/>
          <w:sz w:val="28"/>
          <w:szCs w:val="28"/>
          <w:lang w:eastAsia="ru-RU"/>
        </w:rPr>
      </w:pPr>
    </w:p>
    <w:p w:rsidR="003E484B" w:rsidRPr="003E484B" w:rsidRDefault="003E484B" w:rsidP="003E484B">
      <w:pPr>
        <w:spacing w:after="0" w:line="240" w:lineRule="auto"/>
        <w:ind w:firstLine="567"/>
        <w:jc w:val="center"/>
        <w:outlineLvl w:val="0"/>
        <w:rPr>
          <w:rFonts w:ascii="Times New Roman" w:eastAsia="Times New Roman" w:hAnsi="Times New Roman" w:cs="Times New Roman"/>
          <w:b/>
          <w:bCs/>
          <w:caps/>
          <w:color w:val="000000"/>
          <w:sz w:val="28"/>
          <w:szCs w:val="28"/>
          <w:lang w:eastAsia="x-none"/>
        </w:rPr>
      </w:pPr>
      <w:r w:rsidRPr="003E484B">
        <w:rPr>
          <w:rFonts w:ascii="Times New Roman" w:eastAsia="Times New Roman" w:hAnsi="Times New Roman" w:cs="Times New Roman"/>
          <w:b/>
          <w:bCs/>
          <w:caps/>
          <w:color w:val="000000"/>
          <w:sz w:val="28"/>
          <w:szCs w:val="28"/>
          <w:lang w:val="en-US" w:eastAsia="x-none"/>
        </w:rPr>
        <w:t>II</w:t>
      </w:r>
      <w:r w:rsidRPr="003E484B">
        <w:rPr>
          <w:rFonts w:ascii="Times New Roman" w:eastAsia="Times New Roman" w:hAnsi="Times New Roman" w:cs="Times New Roman"/>
          <w:b/>
          <w:bCs/>
          <w:caps/>
          <w:color w:val="000000"/>
          <w:sz w:val="28"/>
          <w:szCs w:val="28"/>
          <w:lang w:val="x-none" w:eastAsia="x-none"/>
        </w:rPr>
        <w:t xml:space="preserve">. </w:t>
      </w:r>
      <w:r w:rsidRPr="003E484B">
        <w:rPr>
          <w:rFonts w:ascii="Times New Roman" w:eastAsia="Times New Roman" w:hAnsi="Times New Roman" w:cs="Times New Roman"/>
          <w:b/>
          <w:bCs/>
          <w:caps/>
          <w:color w:val="000000"/>
          <w:sz w:val="28"/>
          <w:szCs w:val="28"/>
          <w:lang w:eastAsia="x-none"/>
        </w:rPr>
        <w:t>Трудовые отношения</w:t>
      </w:r>
    </w:p>
    <w:p w:rsidR="003E484B" w:rsidRPr="003E484B" w:rsidRDefault="003E484B" w:rsidP="003E484B">
      <w:pPr>
        <w:spacing w:after="0" w:line="240" w:lineRule="auto"/>
        <w:jc w:val="both"/>
        <w:rPr>
          <w:rFonts w:ascii="Times New Roman" w:eastAsia="Times New Roman" w:hAnsi="Times New Roman" w:cs="Times New Roman"/>
          <w:color w:val="000000"/>
          <w:sz w:val="28"/>
          <w:szCs w:val="28"/>
          <w:lang w:val="x-none" w:eastAsia="x-none"/>
        </w:rPr>
      </w:pPr>
      <w:r w:rsidRPr="003E484B">
        <w:rPr>
          <w:rFonts w:ascii="Times New Roman" w:eastAsia="Times New Roman" w:hAnsi="Times New Roman" w:cs="Times New Roman"/>
          <w:color w:val="000000"/>
          <w:sz w:val="28"/>
          <w:szCs w:val="28"/>
          <w:lang w:val="x-none" w:eastAsia="x-none"/>
        </w:rPr>
        <w:tab/>
        <w:t>2.</w:t>
      </w:r>
      <w:r w:rsidRPr="003E484B">
        <w:rPr>
          <w:rFonts w:ascii="Times New Roman" w:eastAsia="Times New Roman" w:hAnsi="Times New Roman" w:cs="Times New Roman"/>
          <w:color w:val="000000"/>
          <w:sz w:val="28"/>
          <w:szCs w:val="28"/>
          <w:lang w:eastAsia="x-none"/>
        </w:rPr>
        <w:t xml:space="preserve"> </w:t>
      </w:r>
      <w:r w:rsidRPr="003E484B">
        <w:rPr>
          <w:rFonts w:ascii="Times New Roman" w:eastAsia="Times New Roman" w:hAnsi="Times New Roman" w:cs="Times New Roman"/>
          <w:color w:val="000000"/>
          <w:sz w:val="28"/>
          <w:szCs w:val="28"/>
          <w:lang w:val="x-none" w:eastAsia="x-none"/>
        </w:rPr>
        <w:t>Стороны договорились, что:</w:t>
      </w:r>
    </w:p>
    <w:p w:rsidR="003E484B" w:rsidRPr="003E484B" w:rsidRDefault="003E484B" w:rsidP="003E484B">
      <w:p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E484B" w:rsidRPr="003E484B" w:rsidRDefault="003E484B" w:rsidP="003E484B">
      <w:pPr>
        <w:spacing w:after="0" w:line="240" w:lineRule="auto"/>
        <w:ind w:firstLine="720"/>
        <w:contextualSpacing/>
        <w:jc w:val="both"/>
        <w:rPr>
          <w:rFonts w:ascii="Times New Roman" w:eastAsia="Calibri" w:hAnsi="Times New Roman" w:cs="Times New Roman"/>
          <w:color w:val="000000"/>
          <w:sz w:val="28"/>
          <w:szCs w:val="28"/>
        </w:rPr>
      </w:pPr>
      <w:r w:rsidRPr="003E484B">
        <w:rPr>
          <w:rFonts w:ascii="Times New Roman" w:eastAsia="Calibri" w:hAnsi="Times New Roman" w:cs="Times New Roman"/>
          <w:color w:val="000000"/>
          <w:sz w:val="28"/>
          <w:szCs w:val="28"/>
        </w:rPr>
        <w:t>2.2. Работодатель обязан в сфере трудовых отношений:</w:t>
      </w:r>
    </w:p>
    <w:p w:rsidR="003E484B" w:rsidRPr="003E484B" w:rsidRDefault="003E484B" w:rsidP="003E484B">
      <w:pPr>
        <w:shd w:val="clear" w:color="auto" w:fill="FFFFFF"/>
        <w:spacing w:before="4" w:after="0" w:line="240" w:lineRule="auto"/>
        <w:ind w:left="29" w:right="104" w:firstLine="702"/>
        <w:contextualSpacing/>
        <w:jc w:val="both"/>
        <w:rPr>
          <w:rFonts w:ascii="Times New Roman" w:eastAsia="Times New Roman" w:hAnsi="Times New Roman" w:cs="Times New Roman"/>
          <w:color w:val="000000"/>
          <w:spacing w:val="-1"/>
          <w:sz w:val="28"/>
          <w:szCs w:val="28"/>
          <w:lang w:eastAsia="ru-RU"/>
        </w:rPr>
      </w:pPr>
      <w:r w:rsidRPr="003E484B">
        <w:rPr>
          <w:rFonts w:ascii="Times New Roman" w:eastAsia="Times New Roman" w:hAnsi="Times New Roman" w:cs="Times New Roman"/>
          <w:color w:val="000000"/>
          <w:sz w:val="28"/>
          <w:szCs w:val="28"/>
          <w:lang w:eastAsia="ru-RU"/>
        </w:rPr>
        <w:t xml:space="preserve">- руководствоваться Единым квалификационным справочником должностей руководителей, специалистов и служащих, содержащими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3E484B">
        <w:rPr>
          <w:rFonts w:ascii="Times New Roman" w:eastAsia="Times New Roman" w:hAnsi="Times New Roman" w:cs="Times New Roman"/>
          <w:color w:val="000000"/>
          <w:spacing w:val="-1"/>
          <w:sz w:val="28"/>
          <w:szCs w:val="28"/>
          <w:lang w:eastAsia="ru-RU"/>
        </w:rPr>
        <w:t xml:space="preserve">осуществления соответствующей профессиональной деятельности,  </w:t>
      </w:r>
    </w:p>
    <w:p w:rsidR="003E484B" w:rsidRPr="003E484B" w:rsidRDefault="003E484B" w:rsidP="003E484B">
      <w:pPr>
        <w:shd w:val="clear" w:color="auto" w:fill="FFFFFF"/>
        <w:spacing w:before="4" w:after="0" w:line="240" w:lineRule="auto"/>
        <w:ind w:left="29" w:right="104" w:firstLine="702"/>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pacing w:val="-1"/>
          <w:sz w:val="28"/>
          <w:szCs w:val="28"/>
          <w:lang w:eastAsia="ru-RU"/>
        </w:rPr>
        <w:t>- учитывать профессиональные стандарты в случаях, предусмотренных частью первой статьи 195.3 ТК РФ;</w:t>
      </w:r>
    </w:p>
    <w:p w:rsidR="003E484B" w:rsidRPr="003E484B" w:rsidRDefault="003E484B" w:rsidP="003E484B">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своевременно и в полном объеме перечислять за работников взносы в Пенсионный фонд РФ, Фонд обязательного социального страхования, Фонд обязательного медицинского страхования; направлять данные персонифицированного учета в органы Пенсионного фонда Российской Федерации по Краснодарскому краю;</w:t>
      </w:r>
    </w:p>
    <w:p w:rsidR="003E484B" w:rsidRPr="003E484B" w:rsidRDefault="003E484B" w:rsidP="003E484B">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bCs/>
          <w:color w:val="000000"/>
          <w:sz w:val="28"/>
          <w:szCs w:val="28"/>
          <w:lang w:eastAsia="ru-RU"/>
        </w:rPr>
        <w:t xml:space="preserve">- разрабатывать и утверждать </w:t>
      </w:r>
      <w:r w:rsidRPr="003E484B">
        <w:rPr>
          <w:rFonts w:ascii="Times New Roman" w:eastAsia="Times New Roman" w:hAnsi="Times New Roman" w:cs="Times New Roman"/>
          <w:color w:val="000000"/>
          <w:sz w:val="28"/>
          <w:szCs w:val="14"/>
          <w:lang w:eastAsia="ru-RU"/>
        </w:rPr>
        <w:t xml:space="preserve">с учетом мнения выборного органа первичной профсоюзной организации в порядке, установленном статьей 372 ТК РФ </w:t>
      </w:r>
      <w:r w:rsidRPr="003E484B">
        <w:rPr>
          <w:rFonts w:ascii="Times New Roman" w:eastAsia="Times New Roman" w:hAnsi="Times New Roman" w:cs="Times New Roman"/>
          <w:color w:val="000000"/>
          <w:sz w:val="28"/>
          <w:szCs w:val="28"/>
          <w:lang w:eastAsia="ru-RU"/>
        </w:rPr>
        <w:t>локальный нормативный акт, регламентирующий порядок хранения и использования персональных данных работников организаций;</w:t>
      </w:r>
    </w:p>
    <w:p w:rsidR="003E484B" w:rsidRPr="003E484B" w:rsidRDefault="003E484B" w:rsidP="003E484B">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lastRenderedPageBreak/>
        <w:t xml:space="preserve">- учитывать,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 </w:t>
      </w:r>
    </w:p>
    <w:p w:rsidR="003E484B" w:rsidRPr="003E484B" w:rsidRDefault="003E484B" w:rsidP="003E484B">
      <w:pPr>
        <w:spacing w:after="0" w:line="240" w:lineRule="auto"/>
        <w:ind w:firstLine="708"/>
        <w:jc w:val="both"/>
        <w:rPr>
          <w:rFonts w:ascii="Times New Roman" w:eastAsia="Times New Roman" w:hAnsi="Times New Roman" w:cs="Times New Roman"/>
          <w:color w:val="000000"/>
          <w:sz w:val="28"/>
          <w:szCs w:val="28"/>
          <w:lang w:eastAsia="x-none"/>
        </w:rPr>
      </w:pPr>
      <w:r w:rsidRPr="003E484B">
        <w:rPr>
          <w:rFonts w:ascii="Times New Roman" w:eastAsia="Times New Roman" w:hAnsi="Times New Roman" w:cs="Times New Roman"/>
          <w:color w:val="000000"/>
          <w:sz w:val="28"/>
          <w:szCs w:val="28"/>
          <w:lang w:val="x-none" w:eastAsia="x-none"/>
        </w:rPr>
        <w:t>2.</w:t>
      </w:r>
      <w:r w:rsidRPr="003E484B">
        <w:rPr>
          <w:rFonts w:ascii="Times New Roman" w:eastAsia="Times New Roman" w:hAnsi="Times New Roman" w:cs="Times New Roman"/>
          <w:color w:val="000000"/>
          <w:sz w:val="28"/>
          <w:szCs w:val="28"/>
          <w:lang w:eastAsia="x-none"/>
        </w:rPr>
        <w:t>3</w:t>
      </w:r>
      <w:r w:rsidRPr="003E484B">
        <w:rPr>
          <w:rFonts w:ascii="Times New Roman" w:eastAsia="Times New Roman" w:hAnsi="Times New Roman" w:cs="Times New Roman"/>
          <w:color w:val="000000"/>
          <w:sz w:val="28"/>
          <w:szCs w:val="28"/>
          <w:lang w:val="x-none" w:eastAsia="x-none"/>
        </w:rPr>
        <w:t>.</w:t>
      </w:r>
      <w:r w:rsidRPr="003E484B">
        <w:rPr>
          <w:rFonts w:ascii="Times New Roman" w:eastAsia="Times New Roman" w:hAnsi="Times New Roman" w:cs="Times New Roman"/>
          <w:color w:val="000000"/>
          <w:sz w:val="28"/>
          <w:szCs w:val="28"/>
          <w:lang w:val="x-none" w:eastAsia="x-none"/>
        </w:rPr>
        <w:tab/>
        <w:t>Работодатель обязуется:</w:t>
      </w:r>
    </w:p>
    <w:p w:rsidR="003E484B" w:rsidRPr="003E484B" w:rsidRDefault="003E484B" w:rsidP="003E484B">
      <w:pPr>
        <w:spacing w:after="0" w:line="240" w:lineRule="auto"/>
        <w:ind w:firstLine="709"/>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iCs/>
          <w:color w:val="000000"/>
          <w:sz w:val="28"/>
          <w:szCs w:val="28"/>
          <w:lang w:eastAsia="ru-RU"/>
        </w:rPr>
        <w:t>2.3.1.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3E484B">
        <w:rPr>
          <w:rFonts w:ascii="Times New Roman" w:eastAsia="Times New Roman" w:hAnsi="Times New Roman" w:cs="Times New Roman"/>
          <w:color w:val="000000"/>
          <w:sz w:val="28"/>
          <w:szCs w:val="28"/>
          <w:lang w:eastAsia="ru-RU"/>
        </w:rPr>
        <w:t xml:space="preserve"> </w:t>
      </w:r>
    </w:p>
    <w:p w:rsidR="003E484B" w:rsidRPr="003E484B" w:rsidRDefault="003E484B" w:rsidP="003E484B">
      <w:pPr>
        <w:spacing w:after="0" w:line="240" w:lineRule="auto"/>
        <w:ind w:firstLine="709"/>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xml:space="preserve">2.3.2.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приеме на работу. </w:t>
      </w:r>
    </w:p>
    <w:p w:rsidR="003E484B" w:rsidRPr="003E484B" w:rsidRDefault="003E484B" w:rsidP="003E484B">
      <w:pPr>
        <w:spacing w:after="0" w:line="240" w:lineRule="auto"/>
        <w:ind w:firstLine="709"/>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Трудовой договор с работником, как правило, заключается на неопределенный срок.</w:t>
      </w:r>
    </w:p>
    <w:p w:rsidR="003E484B" w:rsidRPr="003E484B" w:rsidRDefault="003E484B" w:rsidP="003E484B">
      <w:pPr>
        <w:spacing w:after="0" w:line="240" w:lineRule="auto"/>
        <w:ind w:firstLine="709"/>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Срочный трудовой договор может заключаться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3E484B" w:rsidRPr="003E484B" w:rsidRDefault="003E484B" w:rsidP="003E484B">
      <w:pPr>
        <w:spacing w:after="0" w:line="240" w:lineRule="auto"/>
        <w:ind w:firstLine="709"/>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2.3.3. В трудовой договор включать обязательные условия, указанные в ст. 57 ТК РФ, в том числе:</w:t>
      </w:r>
    </w:p>
    <w:p w:rsidR="003E484B" w:rsidRPr="003E484B" w:rsidRDefault="003E484B" w:rsidP="003E484B">
      <w:pPr>
        <w:spacing w:after="0" w:line="240" w:lineRule="auto"/>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трудовая функция (работа по должности в соответствии со штатным расписанием, профессии, специальности, с указанием квалификации);</w:t>
      </w:r>
    </w:p>
    <w:p w:rsidR="003E484B" w:rsidRPr="003E484B" w:rsidRDefault="003E484B" w:rsidP="003E484B">
      <w:pPr>
        <w:spacing w:after="0" w:line="240" w:lineRule="auto"/>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3E484B" w:rsidRPr="003E484B" w:rsidRDefault="003E484B" w:rsidP="003E484B">
      <w:pPr>
        <w:spacing w:after="0" w:line="240" w:lineRule="auto"/>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3E484B" w:rsidRPr="003E484B" w:rsidRDefault="003E484B" w:rsidP="003E484B">
      <w:pPr>
        <w:spacing w:after="0" w:line="240" w:lineRule="auto"/>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объем учебной нагрузки педагогического работника в неделю;</w:t>
      </w:r>
    </w:p>
    <w:p w:rsidR="003E484B" w:rsidRPr="003E484B" w:rsidRDefault="003E484B" w:rsidP="003E484B">
      <w:pPr>
        <w:spacing w:after="0" w:line="240" w:lineRule="auto"/>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lastRenderedPageBreak/>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3E484B" w:rsidRPr="003E484B" w:rsidRDefault="003E484B" w:rsidP="003E484B">
      <w:pPr>
        <w:spacing w:after="0" w:line="240" w:lineRule="auto"/>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образовательной организации показателей и критериев;</w:t>
      </w:r>
    </w:p>
    <w:p w:rsidR="003E484B" w:rsidRPr="003E484B" w:rsidRDefault="003E484B" w:rsidP="003E484B">
      <w:pPr>
        <w:spacing w:after="0" w:line="240" w:lineRule="auto"/>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режим рабочего времени и времени отдыха;</w:t>
      </w:r>
    </w:p>
    <w:p w:rsidR="003E484B" w:rsidRPr="003E484B" w:rsidRDefault="003E484B" w:rsidP="003E484B">
      <w:pPr>
        <w:spacing w:after="0" w:line="240" w:lineRule="auto"/>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условия об обязательном социальном страховании работника в соответствии с ТК РФ.</w:t>
      </w:r>
    </w:p>
    <w:p w:rsidR="003E484B" w:rsidRPr="003E484B" w:rsidRDefault="003E484B" w:rsidP="003E484B">
      <w:pPr>
        <w:spacing w:after="0" w:line="240" w:lineRule="auto"/>
        <w:ind w:firstLine="708"/>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rsidR="003E484B" w:rsidRPr="003E484B" w:rsidRDefault="003E484B" w:rsidP="003E484B">
      <w:pPr>
        <w:spacing w:after="0" w:line="240" w:lineRule="auto"/>
        <w:ind w:firstLine="708"/>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Условия трудового договора могут быть изменены только по соглашению сторон и в письменной форме (ст.72 ТК РФ).</w:t>
      </w:r>
    </w:p>
    <w:p w:rsidR="003E484B" w:rsidRPr="003E484B" w:rsidRDefault="003E484B" w:rsidP="003E484B">
      <w:pPr>
        <w:shd w:val="clear" w:color="auto" w:fill="FFFFFF"/>
        <w:tabs>
          <w:tab w:val="left" w:pos="1411"/>
        </w:tabs>
        <w:spacing w:before="7" w:after="0" w:line="240" w:lineRule="auto"/>
        <w:ind w:left="11" w:right="7" w:firstLine="713"/>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pacing w:val="-5"/>
          <w:sz w:val="28"/>
          <w:szCs w:val="28"/>
          <w:lang w:eastAsia="ru-RU"/>
        </w:rPr>
        <w:t xml:space="preserve">2.3.4. </w:t>
      </w:r>
      <w:r w:rsidRPr="003E484B">
        <w:rPr>
          <w:rFonts w:ascii="Times New Roman" w:eastAsia="Times New Roman" w:hAnsi="Times New Roman" w:cs="Times New Roman"/>
          <w:color w:val="000000"/>
          <w:sz w:val="28"/>
          <w:szCs w:val="28"/>
          <w:lang w:eastAsia="ru-RU"/>
        </w:rPr>
        <w:t>Обеспечивать своевременное уведомление работников в письменной форме о предстоящих изменениях определенных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3E484B" w:rsidRPr="003E484B" w:rsidRDefault="003E484B" w:rsidP="003E484B">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Cs/>
          <w:color w:val="000000"/>
          <w:sz w:val="28"/>
          <w:szCs w:val="28"/>
          <w:lang w:eastAsia="ru-RU"/>
        </w:rPr>
      </w:pPr>
      <w:r w:rsidRPr="003E484B">
        <w:rPr>
          <w:rFonts w:ascii="Times New Roman" w:eastAsia="Times New Roman" w:hAnsi="Times New Roman" w:cs="Times New Roman"/>
          <w:iCs/>
          <w:color w:val="000000"/>
          <w:sz w:val="28"/>
          <w:szCs w:val="28"/>
          <w:lang w:eastAsia="ru-RU"/>
        </w:rPr>
        <w:t>Высвобождающуюся в связи с увольнением педагогических работников учебную нагрузку предлагать, прежде всего, педагогическим работникам, учебная нагрузка которых установлена в объеме менее нормы часов за ставку заработной платы.</w:t>
      </w:r>
    </w:p>
    <w:p w:rsidR="003E484B" w:rsidRPr="003E484B" w:rsidRDefault="003E484B" w:rsidP="003E484B">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xml:space="preserve"> 2.3.5. Устанавливать, </w:t>
      </w:r>
      <w:r w:rsidRPr="003E484B">
        <w:rPr>
          <w:rFonts w:ascii="Times New Roman" w:eastAsia="Times New Roman" w:hAnsi="Times New Roman" w:cs="Times New Roman"/>
          <w:bCs/>
          <w:color w:val="000000"/>
          <w:sz w:val="28"/>
          <w:szCs w:val="24"/>
          <w:lang w:eastAsia="ru-RU"/>
        </w:rPr>
        <w:t xml:space="preserve">в соответствии с действующим законодательством, квоты для приема </w:t>
      </w:r>
      <w:r w:rsidRPr="003E484B">
        <w:rPr>
          <w:rFonts w:ascii="Times New Roman" w:eastAsia="Times New Roman" w:hAnsi="Times New Roman" w:cs="Times New Roman"/>
          <w:color w:val="000000"/>
          <w:sz w:val="28"/>
          <w:szCs w:val="28"/>
          <w:lang w:eastAsia="ru-RU"/>
        </w:rPr>
        <w:t>на работу инвалидов и граждан из числа лиц, испытывающих трудности в поиске работы, с проведением  специальной оценки условий труда и соблюдения условий труда по результатам проведенной специальной оценки.</w:t>
      </w:r>
    </w:p>
    <w:p w:rsidR="003E484B" w:rsidRPr="003E484B" w:rsidRDefault="003E484B" w:rsidP="003E484B">
      <w:pPr>
        <w:shd w:val="clear" w:color="auto" w:fill="FFFFFF"/>
        <w:tabs>
          <w:tab w:val="left" w:pos="0"/>
        </w:tabs>
        <w:spacing w:before="7" w:after="0" w:line="240" w:lineRule="auto"/>
        <w:ind w:right="7"/>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iCs/>
          <w:color w:val="000000"/>
          <w:sz w:val="28"/>
          <w:szCs w:val="28"/>
          <w:lang w:eastAsia="ru-RU"/>
        </w:rPr>
        <w:tab/>
        <w:t xml:space="preserve">  </w:t>
      </w:r>
      <w:r w:rsidRPr="003E484B">
        <w:rPr>
          <w:rFonts w:ascii="Times New Roman" w:eastAsia="Times New Roman" w:hAnsi="Times New Roman" w:cs="Times New Roman"/>
          <w:color w:val="000000"/>
          <w:sz w:val="28"/>
          <w:szCs w:val="28"/>
          <w:lang w:eastAsia="ru-RU"/>
        </w:rPr>
        <w:t>2.4. Стороны исходят из того, что:</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2.4.1.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 1601.</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2.4.2 Предоставление педагогической работы руководителю образовательной организации, его заместителям,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w:t>
      </w:r>
      <w:r w:rsidRPr="003E484B">
        <w:rPr>
          <w:rFonts w:ascii="Times New Roman" w:eastAsia="Times New Roman" w:hAnsi="Times New Roman" w:cs="Times New Roman"/>
          <w:sz w:val="28"/>
          <w:szCs w:val="28"/>
          <w:lang w:eastAsia="ru-RU"/>
        </w:rPr>
        <w:lastRenderedPageBreak/>
        <w:t>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педагогические работники, для которых данная образовательная организация является местом основной работы, обеспечены педагогической  работой по своей специальности в объеме не менее чем на ставку заработной платы.</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2.4.3.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2.4.4.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среднего месячного заработка.</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2.4.5.</w:t>
      </w:r>
      <w:r w:rsidRPr="003E484B">
        <w:rPr>
          <w:rFonts w:ascii="Times New Roman" w:eastAsia="Times New Roman" w:hAnsi="Times New Roman" w:cs="Times New Roman"/>
          <w:color w:val="000000"/>
          <w:spacing w:val="-1"/>
          <w:sz w:val="28"/>
          <w:szCs w:val="28"/>
          <w:lang w:eastAsia="ru-RU"/>
        </w:rPr>
        <w:t xml:space="preserve"> При равной производительности труда преимущественное право оставления на работе при </w:t>
      </w:r>
      <w:r w:rsidRPr="003E484B">
        <w:rPr>
          <w:rFonts w:ascii="Times New Roman" w:eastAsia="Times New Roman" w:hAnsi="Times New Roman" w:cs="Times New Roman"/>
          <w:color w:val="000000"/>
          <w:sz w:val="28"/>
          <w:szCs w:val="28"/>
          <w:lang w:eastAsia="ru-RU"/>
        </w:rPr>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w:t>
      </w:r>
      <w:r w:rsidRPr="003E484B">
        <w:rPr>
          <w:rFonts w:ascii="Times New Roman" w:eastAsia="Times New Roman" w:hAnsi="Times New Roman" w:cs="Times New Roman"/>
          <w:color w:val="000000"/>
          <w:spacing w:val="-1"/>
          <w:sz w:val="28"/>
          <w:szCs w:val="28"/>
          <w:lang w:eastAsia="ru-RU"/>
        </w:rPr>
        <w:t xml:space="preserve">профессионального образования (независимо от того, за чей счет они обучаются); </w:t>
      </w:r>
      <w:r w:rsidRPr="003E484B">
        <w:rPr>
          <w:rFonts w:ascii="Times New Roman" w:eastAsia="Times New Roman" w:hAnsi="Times New Roman" w:cs="Times New Roman"/>
          <w:color w:val="000000"/>
          <w:sz w:val="28"/>
          <w:szCs w:val="28"/>
          <w:lang w:eastAsia="ru-RU"/>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предпенсионного возраста (за 5 лет до пенсии); работникам, имеющим детей в возрасте от 14 до 18 лет; педагогическим работникам, которым установлена первая или высшая квалификационная  категория. </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xml:space="preserve">2.4.6. Работодатель уведомляет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2.4.7. К массовому высвобождению работников относится увольнение 10 и более процентов работников в течение 90 календарных дней в организации.</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предупреждать работника о предстоящем увольнении в связи с сокращением численности или штата не менее чем за 3 месяца;</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lastRenderedPageBreak/>
        <w:t>- по договоренности сторон трудового договора предоставлять, в период после предупреждения об увольнении, рабочее время 3 часа в неделю для самостоятельного поиска работы с сохранением заработной платы.</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2.4.8. При появлении новых рабочих мест в организации,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организации в связи с сокращением численности или штата, при прочих равных условиях ст. 3 ТК РФ.</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2.4.9. Работодатель расторгает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в соответствии с медицинскими заключениями.</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2.5. Стороны обязуются совместно:</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2.5.1. Совершенствовать формы работы, направленной на устранение избыточной отчетности педагогических работников.</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2.5.2.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2.6. Выборный орган первичной профсоюзной организации обязуется:</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2.6.1. 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3E484B" w:rsidRPr="003E484B" w:rsidRDefault="003E484B" w:rsidP="003E484B">
      <w:pPr>
        <w:spacing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2.6.2. Обеспечивать участие представителя выборного органа первичной профсоюзной организации в проведении аттестации работников.</w:t>
      </w:r>
    </w:p>
    <w:p w:rsidR="003E484B" w:rsidRPr="003E484B" w:rsidRDefault="003E484B" w:rsidP="003E484B">
      <w:pPr>
        <w:spacing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2.6.3. Осуществлять контроль предоставления в Пенсионный фонд России сведений о трудовой деятельности каждого работника, в том числе внесения в индивидуальный (персонифицированный) учёт сведений о работниках льготных профессий, и ведения, хранения трудовых книжек работников на бумажных носителях в организации.</w:t>
      </w:r>
    </w:p>
    <w:p w:rsidR="003E484B" w:rsidRPr="003E484B" w:rsidRDefault="003E484B" w:rsidP="003E484B">
      <w:pPr>
        <w:spacing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2.6.4. Представлять и защищать трудовые права членов Профсоюза в комиссии по трудовым спорам и в суде.</w:t>
      </w:r>
    </w:p>
    <w:p w:rsidR="003E484B" w:rsidRPr="003E484B" w:rsidRDefault="003E484B" w:rsidP="003E484B">
      <w:pPr>
        <w:spacing w:after="0" w:line="240" w:lineRule="auto"/>
        <w:ind w:left="1080"/>
        <w:jc w:val="center"/>
        <w:rPr>
          <w:rFonts w:ascii="Times New Roman" w:eastAsia="Times New Roman" w:hAnsi="Times New Roman" w:cs="Times New Roman"/>
          <w:b/>
          <w:color w:val="000000"/>
          <w:sz w:val="28"/>
          <w:szCs w:val="28"/>
          <w:lang w:eastAsia="ru-RU"/>
        </w:rPr>
      </w:pPr>
      <w:r w:rsidRPr="003E484B">
        <w:rPr>
          <w:rFonts w:ascii="Times New Roman" w:eastAsia="Times New Roman" w:hAnsi="Times New Roman" w:cs="Times New Roman"/>
          <w:b/>
          <w:color w:val="000000"/>
          <w:sz w:val="28"/>
          <w:szCs w:val="28"/>
          <w:lang w:val="en-US" w:eastAsia="ru-RU"/>
        </w:rPr>
        <w:t>III</w:t>
      </w:r>
      <w:r w:rsidRPr="003E484B">
        <w:rPr>
          <w:rFonts w:ascii="Times New Roman" w:eastAsia="Times New Roman" w:hAnsi="Times New Roman" w:cs="Times New Roman"/>
          <w:b/>
          <w:color w:val="000000"/>
          <w:sz w:val="28"/>
          <w:szCs w:val="28"/>
          <w:lang w:eastAsia="ru-RU"/>
        </w:rPr>
        <w:t>. Содействие занятости, повышению квалификации работников, закреплению профессиональных кадров</w:t>
      </w:r>
    </w:p>
    <w:p w:rsidR="003E484B" w:rsidRPr="003E484B" w:rsidRDefault="003E484B" w:rsidP="003E484B">
      <w:pPr>
        <w:spacing w:after="0" w:line="240" w:lineRule="auto"/>
        <w:ind w:firstLine="709"/>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3. Работодатель обязуется:</w:t>
      </w:r>
    </w:p>
    <w:p w:rsidR="003E484B" w:rsidRPr="003E484B" w:rsidRDefault="003E484B" w:rsidP="003E484B">
      <w:pPr>
        <w:spacing w:after="0" w:line="240" w:lineRule="auto"/>
        <w:jc w:val="both"/>
        <w:rPr>
          <w:rFonts w:ascii="Times New Roman" w:eastAsia="Times New Roman" w:hAnsi="Times New Roman" w:cs="Times New Roman"/>
          <w:color w:val="000000"/>
          <w:sz w:val="28"/>
          <w:szCs w:val="28"/>
          <w:lang w:val="x-none" w:eastAsia="x-none"/>
        </w:rPr>
      </w:pPr>
      <w:r w:rsidRPr="003E484B">
        <w:rPr>
          <w:rFonts w:ascii="Times New Roman" w:eastAsia="Times New Roman" w:hAnsi="Times New Roman" w:cs="Times New Roman"/>
          <w:color w:val="000000"/>
          <w:sz w:val="32"/>
          <w:szCs w:val="32"/>
          <w:lang w:eastAsia="x-none"/>
        </w:rPr>
        <w:tab/>
      </w:r>
      <w:r w:rsidRPr="003E484B">
        <w:rPr>
          <w:rFonts w:ascii="Times New Roman" w:eastAsia="Times New Roman" w:hAnsi="Times New Roman" w:cs="Times New Roman"/>
          <w:color w:val="000000"/>
          <w:sz w:val="28"/>
          <w:szCs w:val="28"/>
          <w:lang w:eastAsia="x-none"/>
        </w:rPr>
        <w:t xml:space="preserve">3.1. </w:t>
      </w:r>
      <w:r w:rsidRPr="003E484B">
        <w:rPr>
          <w:rFonts w:ascii="Times New Roman" w:eastAsia="Times New Roman" w:hAnsi="Times New Roman" w:cs="Times New Roman"/>
          <w:color w:val="000000"/>
          <w:sz w:val="28"/>
          <w:szCs w:val="28"/>
          <w:lang w:val="x-none" w:eastAsia="x-none"/>
        </w:rPr>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w:t>
      </w:r>
      <w:r w:rsidRPr="003E484B">
        <w:rPr>
          <w:rFonts w:ascii="Times New Roman" w:eastAsia="Times New Roman" w:hAnsi="Times New Roman" w:cs="Times New Roman"/>
          <w:color w:val="000000"/>
          <w:sz w:val="28"/>
          <w:szCs w:val="28"/>
          <w:lang w:val="x-none" w:eastAsia="x-none"/>
        </w:rPr>
        <w:lastRenderedPageBreak/>
        <w:t>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3E484B" w:rsidRPr="003E484B" w:rsidRDefault="003E484B" w:rsidP="003E484B">
      <w:pPr>
        <w:tabs>
          <w:tab w:val="left" w:pos="1620"/>
        </w:tabs>
        <w:spacing w:after="0" w:line="240" w:lineRule="auto"/>
        <w:ind w:firstLine="708"/>
        <w:jc w:val="both"/>
        <w:rPr>
          <w:rFonts w:ascii="Times New Roman" w:eastAsia="Times New Roman" w:hAnsi="Times New Roman" w:cs="Times New Roman"/>
          <w:color w:val="000000"/>
          <w:sz w:val="28"/>
          <w:szCs w:val="28"/>
          <w:lang w:val="x-none" w:eastAsia="x-none"/>
        </w:rPr>
      </w:pPr>
      <w:r w:rsidRPr="003E484B">
        <w:rPr>
          <w:rFonts w:ascii="Times New Roman" w:eastAsia="Times New Roman" w:hAnsi="Times New Roman" w:cs="Times New Roman"/>
          <w:color w:val="000000"/>
          <w:sz w:val="28"/>
          <w:szCs w:val="28"/>
          <w:lang w:eastAsia="x-none"/>
        </w:rPr>
        <w:t>3</w:t>
      </w:r>
      <w:r w:rsidRPr="003E484B">
        <w:rPr>
          <w:rFonts w:ascii="Times New Roman" w:eastAsia="Times New Roman" w:hAnsi="Times New Roman" w:cs="Times New Roman"/>
          <w:color w:val="000000"/>
          <w:sz w:val="28"/>
          <w:szCs w:val="28"/>
          <w:lang w:val="x-none" w:eastAsia="x-none"/>
        </w:rPr>
        <w:t>.2.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3E484B" w:rsidRPr="003E484B" w:rsidRDefault="003E484B" w:rsidP="003E484B">
      <w:pPr>
        <w:tabs>
          <w:tab w:val="left" w:pos="1620"/>
        </w:tabs>
        <w:spacing w:after="0" w:line="240" w:lineRule="auto"/>
        <w:ind w:firstLine="708"/>
        <w:jc w:val="both"/>
        <w:rPr>
          <w:rFonts w:ascii="Times New Roman" w:eastAsia="Times New Roman" w:hAnsi="Times New Roman" w:cs="Times New Roman"/>
          <w:color w:val="000000"/>
          <w:sz w:val="28"/>
          <w:szCs w:val="28"/>
          <w:lang w:eastAsia="x-none"/>
        </w:rPr>
      </w:pPr>
      <w:r w:rsidRPr="003E484B">
        <w:rPr>
          <w:rFonts w:ascii="Times New Roman" w:eastAsia="Times New Roman" w:hAnsi="Times New Roman" w:cs="Times New Roman"/>
          <w:color w:val="000000"/>
          <w:sz w:val="28"/>
          <w:szCs w:val="28"/>
          <w:lang w:eastAsia="x-none"/>
        </w:rPr>
        <w:t xml:space="preserve">3.3. </w:t>
      </w:r>
      <w:r w:rsidRPr="003E484B">
        <w:rPr>
          <w:rFonts w:ascii="Times New Roman" w:eastAsia="Times New Roman" w:hAnsi="Times New Roman" w:cs="Times New Roman"/>
          <w:color w:val="000000"/>
          <w:sz w:val="28"/>
          <w:szCs w:val="28"/>
          <w:lang w:val="x-none" w:eastAsia="x-none"/>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3E484B" w:rsidRPr="003E484B" w:rsidRDefault="003E484B" w:rsidP="003E484B">
      <w:pPr>
        <w:tabs>
          <w:tab w:val="left" w:pos="0"/>
        </w:tabs>
        <w:spacing w:after="0" w:line="240" w:lineRule="auto"/>
        <w:jc w:val="both"/>
        <w:rPr>
          <w:rFonts w:ascii="Times New Roman" w:eastAsia="Arial Unicode MS" w:hAnsi="Times New Roman" w:cs="Times New Roman"/>
          <w:color w:val="000000"/>
          <w:kern w:val="1"/>
          <w:sz w:val="28"/>
          <w:szCs w:val="28"/>
          <w:lang w:val="x-none"/>
        </w:rPr>
      </w:pPr>
      <w:r w:rsidRPr="003E484B">
        <w:rPr>
          <w:rFonts w:ascii="Times New Roman" w:eastAsia="Times New Roman" w:hAnsi="Times New Roman" w:cs="Times New Roman"/>
          <w:color w:val="000000"/>
          <w:sz w:val="28"/>
          <w:szCs w:val="28"/>
          <w:lang w:eastAsia="x-none"/>
        </w:rPr>
        <w:tab/>
      </w:r>
      <w:r w:rsidRPr="003E484B">
        <w:rPr>
          <w:rFonts w:ascii="Times New Roman" w:eastAsia="Arial Unicode MS" w:hAnsi="Times New Roman" w:cs="Times New Roman"/>
          <w:color w:val="000000"/>
          <w:sz w:val="28"/>
          <w:szCs w:val="28"/>
          <w:lang/>
        </w:rPr>
        <w:t>3.4</w:t>
      </w:r>
      <w:r w:rsidRPr="003E484B">
        <w:rPr>
          <w:rFonts w:ascii="Times New Roman" w:eastAsia="Arial Unicode MS" w:hAnsi="Times New Roman" w:cs="Times New Roman"/>
          <w:color w:val="000000"/>
          <w:sz w:val="28"/>
          <w:szCs w:val="28"/>
          <w:lang w:val="x-none"/>
        </w:rPr>
        <w:t>.</w:t>
      </w:r>
      <w:r w:rsidRPr="003E484B">
        <w:rPr>
          <w:rFonts w:ascii="Times New Roman" w:eastAsia="Arial Unicode MS" w:hAnsi="Times New Roman" w:cs="Times New Roman"/>
          <w:color w:val="000000"/>
          <w:sz w:val="28"/>
          <w:szCs w:val="28"/>
          <w:lang/>
        </w:rPr>
        <w:t xml:space="preserve"> </w:t>
      </w:r>
      <w:r w:rsidRPr="003E484B">
        <w:rPr>
          <w:rFonts w:ascii="Times New Roman" w:eastAsia="Times New Roman" w:hAnsi="Times New Roman" w:cs="Times New Roman"/>
          <w:color w:val="000000"/>
          <w:sz w:val="28"/>
          <w:szCs w:val="28"/>
          <w:lang w:val="x-none" w:eastAsia="x-none"/>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3E484B">
        <w:rPr>
          <w:rFonts w:ascii="Times New Roman" w:eastAsia="Arial Unicode MS" w:hAnsi="Times New Roman" w:cs="Times New Roman"/>
          <w:color w:val="000000"/>
          <w:kern w:val="1"/>
          <w:sz w:val="28"/>
          <w:szCs w:val="28"/>
          <w:lang w:val="x-none"/>
        </w:rPr>
        <w:t>работникам, уже имеющим профессиональное образование соответствующего уровня, и направленным на обучение работодателем.</w:t>
      </w:r>
    </w:p>
    <w:p w:rsidR="003E484B" w:rsidRPr="003E484B" w:rsidRDefault="003E484B" w:rsidP="003E484B">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8"/>
          <w:szCs w:val="28"/>
          <w:lang/>
        </w:rPr>
      </w:pPr>
      <w:r w:rsidRPr="003E484B">
        <w:rPr>
          <w:rFonts w:ascii="Times New Roman" w:eastAsia="Arial Unicode MS" w:hAnsi="Times New Roman" w:cs="Times New Roman"/>
          <w:color w:val="000000"/>
          <w:sz w:val="28"/>
          <w:szCs w:val="28"/>
          <w:lang/>
        </w:rPr>
        <w:t>3.5. Содействовать</w:t>
      </w:r>
      <w:r w:rsidRPr="003E484B">
        <w:rPr>
          <w:rFonts w:ascii="Times New Roman" w:eastAsia="Arial Unicode MS" w:hAnsi="Times New Roman" w:cs="Times New Roman"/>
          <w:color w:val="000000"/>
          <w:kern w:val="1"/>
          <w:sz w:val="28"/>
          <w:szCs w:val="28"/>
          <w:lang/>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3E484B" w:rsidRPr="003E484B" w:rsidRDefault="003E484B" w:rsidP="003E484B">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8"/>
          <w:szCs w:val="28"/>
          <w:lang/>
        </w:rPr>
      </w:pPr>
      <w:r w:rsidRPr="003E484B">
        <w:rPr>
          <w:rFonts w:ascii="Times New Roman" w:eastAsia="Arial Unicode MS" w:hAnsi="Times New Roman" w:cs="Times New Roman"/>
          <w:color w:val="000000"/>
          <w:kern w:val="1"/>
          <w:sz w:val="28"/>
          <w:szCs w:val="28"/>
          <w:lang/>
        </w:rPr>
        <w:t>3.6. Включить представителя</w:t>
      </w:r>
      <w:r w:rsidRPr="003E484B">
        <w:rPr>
          <w:rFonts w:ascii="Arial" w:eastAsia="Times New Roman" w:hAnsi="Arial" w:cs="Arial"/>
          <w:color w:val="000000"/>
          <w:kern w:val="1"/>
          <w:sz w:val="28"/>
          <w:szCs w:val="28"/>
          <w:lang w:eastAsia="ar-SA"/>
        </w:rPr>
        <w:t xml:space="preserve"> </w:t>
      </w:r>
      <w:r w:rsidRPr="003E484B">
        <w:rPr>
          <w:rFonts w:ascii="Times New Roman" w:eastAsia="Times New Roman" w:hAnsi="Times New Roman" w:cs="Times New Roman"/>
          <w:color w:val="000000"/>
          <w:kern w:val="1"/>
          <w:sz w:val="28"/>
          <w:szCs w:val="28"/>
          <w:lang w:eastAsia="ar-SA"/>
        </w:rPr>
        <w:t>выборного органа первичной профсоюзной организации</w:t>
      </w:r>
      <w:r w:rsidRPr="003E484B">
        <w:rPr>
          <w:rFonts w:ascii="Times New Roman" w:eastAsia="Arial Unicode MS" w:hAnsi="Times New Roman" w:cs="Times New Roman"/>
          <w:color w:val="000000"/>
          <w:kern w:val="1"/>
          <w:sz w:val="28"/>
          <w:szCs w:val="28"/>
          <w:lang/>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3E484B" w:rsidRPr="003E484B" w:rsidRDefault="003E484B" w:rsidP="003E484B">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8"/>
          <w:szCs w:val="28"/>
          <w:lang/>
        </w:rPr>
      </w:pPr>
      <w:r w:rsidRPr="003E484B">
        <w:rPr>
          <w:rFonts w:ascii="Times New Roman" w:eastAsia="Arial Unicode MS" w:hAnsi="Times New Roman" w:cs="Times New Roman"/>
          <w:color w:val="000000"/>
          <w:kern w:val="1"/>
          <w:sz w:val="28"/>
          <w:szCs w:val="28"/>
          <w:lang/>
        </w:rPr>
        <w:t>3.7. Не</w:t>
      </w:r>
      <w:r w:rsidRPr="003E484B">
        <w:rPr>
          <w:rFonts w:ascii="Times New Roman" w:eastAsia="Times New Roman" w:hAnsi="Times New Roman" w:cs="Times New Roman"/>
          <w:color w:val="000000"/>
          <w:kern w:val="1"/>
          <w:sz w:val="28"/>
          <w:szCs w:val="28"/>
          <w:lang w:eastAsia="ar-SA"/>
        </w:rPr>
        <w:t xml:space="preserve">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w:t>
      </w:r>
    </w:p>
    <w:p w:rsidR="003E484B" w:rsidRPr="003E484B" w:rsidRDefault="003E484B" w:rsidP="003E484B">
      <w:pPr>
        <w:shd w:val="clear" w:color="auto" w:fill="FFFFFF"/>
        <w:tabs>
          <w:tab w:val="left" w:pos="0"/>
        </w:tabs>
        <w:spacing w:before="7" w:after="0" w:line="240" w:lineRule="auto"/>
        <w:ind w:right="7"/>
        <w:contextualSpacing/>
        <w:jc w:val="both"/>
        <w:rPr>
          <w:rFonts w:ascii="Times New Roman" w:eastAsia="Times New Roman" w:hAnsi="Times New Roman" w:cs="Times New Roman"/>
          <w:color w:val="000000"/>
          <w:sz w:val="28"/>
          <w:szCs w:val="28"/>
          <w:lang w:eastAsia="ru-RU"/>
        </w:rPr>
      </w:pPr>
      <w:r w:rsidRPr="003E484B">
        <w:rPr>
          <w:rFonts w:ascii="Times New Roman" w:eastAsia="Arial Unicode MS" w:hAnsi="Times New Roman" w:cs="Times New Roman"/>
          <w:color w:val="000000"/>
          <w:sz w:val="28"/>
          <w:szCs w:val="28"/>
          <w:lang/>
        </w:rPr>
        <w:tab/>
        <w:t>3.8.</w:t>
      </w:r>
      <w:r w:rsidRPr="003E484B">
        <w:rPr>
          <w:rFonts w:ascii="Times New Roman" w:eastAsia="Times New Roman" w:hAnsi="Times New Roman" w:cs="Times New Roman"/>
          <w:color w:val="000000"/>
          <w:sz w:val="28"/>
          <w:szCs w:val="28"/>
          <w:lang w:eastAsia="ru-RU"/>
        </w:rPr>
        <w:t xml:space="preserve"> Стороны исходят из того, что:</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3.8.1</w:t>
      </w:r>
      <w:r w:rsidRPr="003E484B">
        <w:rPr>
          <w:rFonts w:ascii="Times New Roman" w:eastAsia="Times New Roman" w:hAnsi="Times New Roman" w:cs="Times New Roman"/>
          <w:color w:val="000000"/>
          <w:sz w:val="24"/>
          <w:szCs w:val="24"/>
          <w:lang w:eastAsia="ru-RU"/>
        </w:rPr>
        <w:t xml:space="preserve">. </w:t>
      </w:r>
      <w:r w:rsidRPr="003E484B">
        <w:rPr>
          <w:rFonts w:ascii="Times New Roman" w:eastAsia="Times New Roman" w:hAnsi="Times New Roman" w:cs="Times New Roman"/>
          <w:color w:val="000000"/>
          <w:sz w:val="28"/>
          <w:szCs w:val="28"/>
          <w:lang w:eastAsia="ru-RU"/>
        </w:rPr>
        <w:t>При организации аттестации педагогических работников обеспечивается:</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бесплатность прохождения аттестации для работников;</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гласность, коллегиальность, недопустимость дискриминации.</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xml:space="preserve">3.8.2. В соответствии краевым отраслевым соглашением,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w:t>
      </w:r>
      <w:r w:rsidRPr="003E484B">
        <w:rPr>
          <w:rFonts w:ascii="Times New Roman" w:eastAsia="Times New Roman" w:hAnsi="Times New Roman" w:cs="Times New Roman"/>
          <w:color w:val="000000"/>
          <w:sz w:val="28"/>
          <w:szCs w:val="28"/>
          <w:lang w:eastAsia="ru-RU"/>
        </w:rPr>
        <w:lastRenderedPageBreak/>
        <w:t>котором  указаны сведения о результатах профессиональной деятельности педагога. К указанной категории относятся:</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iCs/>
          <w:color w:val="000000"/>
          <w:sz w:val="28"/>
          <w:szCs w:val="28"/>
          <w:lang w:eastAsia="ru-RU"/>
        </w:rPr>
      </w:pPr>
      <w:r w:rsidRPr="003E484B">
        <w:rPr>
          <w:rFonts w:ascii="Times New Roman" w:eastAsia="Times New Roman" w:hAnsi="Times New Roman" w:cs="Times New Roman"/>
          <w:iCs/>
          <w:color w:val="000000"/>
          <w:sz w:val="28"/>
          <w:szCs w:val="28"/>
          <w:lang w:eastAsia="ru-RU"/>
        </w:rPr>
        <w:t>- награжденные государственными, ведомственными наградами, получившие почетные звания, отраслевые знаки отличия за достижения в педагогической деятельности;</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iCs/>
          <w:color w:val="000000"/>
          <w:sz w:val="28"/>
          <w:szCs w:val="28"/>
          <w:lang w:eastAsia="ru-RU"/>
        </w:rPr>
      </w:pPr>
      <w:r w:rsidRPr="003E484B">
        <w:rPr>
          <w:rFonts w:ascii="Times New Roman" w:eastAsia="Times New Roman" w:hAnsi="Times New Roman" w:cs="Times New Roman"/>
          <w:iCs/>
          <w:color w:val="000000"/>
          <w:sz w:val="28"/>
          <w:szCs w:val="28"/>
          <w:lang w:eastAsia="ru-RU"/>
        </w:rPr>
        <w:t>- имеющие ученую степень кандидата или доктора наук по профилю деятельности;</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iCs/>
          <w:color w:val="000000"/>
          <w:sz w:val="28"/>
          <w:szCs w:val="28"/>
          <w:lang w:eastAsia="ru-RU"/>
        </w:rPr>
      </w:pPr>
      <w:r w:rsidRPr="003E484B">
        <w:rPr>
          <w:rFonts w:ascii="Times New Roman" w:eastAsia="Times New Roman" w:hAnsi="Times New Roman" w:cs="Times New Roman"/>
          <w:iCs/>
          <w:color w:val="000000"/>
          <w:sz w:val="28"/>
          <w:szCs w:val="28"/>
          <w:lang w:eastAsia="ru-RU"/>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iCs/>
          <w:color w:val="000000"/>
          <w:sz w:val="28"/>
          <w:szCs w:val="28"/>
          <w:lang w:eastAsia="ru-RU"/>
        </w:rPr>
      </w:pPr>
      <w:r w:rsidRPr="003E484B">
        <w:rPr>
          <w:rFonts w:ascii="Times New Roman" w:eastAsia="Times New Roman" w:hAnsi="Times New Roman" w:cs="Times New Roman"/>
          <w:iCs/>
          <w:color w:val="000000"/>
          <w:sz w:val="28"/>
          <w:szCs w:val="28"/>
          <w:lang w:eastAsia="ru-RU"/>
        </w:rPr>
        <w:t>В случае, когда педагог, имеющий действующую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color w:val="000000"/>
          <w:sz w:val="28"/>
          <w:szCs w:val="28"/>
          <w:lang w:eastAsia="ru-RU"/>
        </w:rPr>
        <w:t xml:space="preserve">3.8.3. Статус молодого специалиста возникает у выпускника организаций высшего или профессионального образования в возрасте до 30 лет, впервые принятого на работу по трудовому договору </w:t>
      </w:r>
      <w:r w:rsidRPr="003E484B">
        <w:rPr>
          <w:rFonts w:ascii="Times New Roman" w:eastAsia="Times New Roman" w:hAnsi="Times New Roman" w:cs="Times New Roman"/>
          <w:sz w:val="28"/>
          <w:szCs w:val="28"/>
          <w:lang w:eastAsia="ru-RU"/>
        </w:rPr>
        <w:t>в образовательную организацию;</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xml:space="preserve">- молодым специалистом также признается работник, в возрасте до 30 лет, находящийся в трудовых отношениях с работодателем и впервые приступивший к работе в должности педагогического работника </w:t>
      </w:r>
      <w:r w:rsidRPr="003E484B">
        <w:rPr>
          <w:rFonts w:ascii="Times New Roman" w:eastAsia="Times New Roman" w:hAnsi="Times New Roman" w:cs="Times New Roman"/>
          <w:sz w:val="28"/>
          <w:szCs w:val="28"/>
          <w:lang w:eastAsia="ru-RU"/>
        </w:rPr>
        <w:t>в течение года после окончания организации</w:t>
      </w:r>
      <w:r w:rsidRPr="003E484B">
        <w:rPr>
          <w:rFonts w:ascii="Times New Roman" w:eastAsia="Times New Roman" w:hAnsi="Times New Roman" w:cs="Times New Roman"/>
          <w:color w:val="000000"/>
          <w:sz w:val="28"/>
          <w:szCs w:val="28"/>
          <w:lang w:eastAsia="ru-RU"/>
        </w:rPr>
        <w:t xml:space="preserve"> высшего или профессионального образования;</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статус молодого специалиста действует в течение трех лет;</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3.8.4. В целях создания условий для поддержки молодых специалистов:</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b/>
          <w:i/>
          <w:color w:val="000000"/>
          <w:sz w:val="28"/>
          <w:szCs w:val="28"/>
          <w:lang w:eastAsia="ru-RU"/>
        </w:rPr>
      </w:pPr>
      <w:r w:rsidRPr="003E484B">
        <w:rPr>
          <w:rFonts w:ascii="Times New Roman" w:eastAsia="Times New Roman" w:hAnsi="Times New Roman" w:cs="Times New Roman"/>
          <w:color w:val="000000"/>
          <w:sz w:val="28"/>
          <w:szCs w:val="28"/>
          <w:lang w:eastAsia="ru-RU"/>
        </w:rPr>
        <w:t xml:space="preserve">-  закреплять за молодыми специалистами наставников из числа опытных педагогов. Наставникам за качественную работу с ними производить выплату стимулирующего характера </w:t>
      </w:r>
      <w:r w:rsidRPr="003E484B">
        <w:rPr>
          <w:rFonts w:ascii="Times New Roman" w:eastAsia="Times New Roman" w:hAnsi="Times New Roman" w:cs="Times New Roman"/>
          <w:b/>
          <w:color w:val="000000"/>
          <w:sz w:val="28"/>
          <w:szCs w:val="28"/>
          <w:lang w:eastAsia="ru-RU"/>
        </w:rPr>
        <w:t>в размере 3000 рублей в квартал</w:t>
      </w:r>
      <w:r w:rsidRPr="003E484B">
        <w:rPr>
          <w:rFonts w:ascii="Times New Roman" w:eastAsia="Times New Roman" w:hAnsi="Times New Roman" w:cs="Times New Roman"/>
          <w:b/>
          <w:i/>
          <w:color w:val="000000"/>
          <w:sz w:val="28"/>
          <w:szCs w:val="28"/>
          <w:lang w:eastAsia="ru-RU"/>
        </w:rPr>
        <w:t>.</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b/>
          <w:i/>
          <w:color w:val="000000"/>
          <w:sz w:val="28"/>
          <w:szCs w:val="28"/>
          <w:lang w:eastAsia="ru-RU"/>
        </w:rPr>
      </w:pPr>
      <w:r w:rsidRPr="003E484B">
        <w:rPr>
          <w:rFonts w:ascii="Times New Roman" w:eastAsia="Times New Roman" w:hAnsi="Times New Roman" w:cs="Times New Roman"/>
          <w:color w:val="000000"/>
          <w:sz w:val="28"/>
          <w:szCs w:val="28"/>
          <w:lang w:eastAsia="ru-RU"/>
        </w:rPr>
        <w:t>- обеспечивать методическое сопровождение работы молодых педагогов в начале профессиональной деятельности (участие в работе методических объединений и прочее);</w:t>
      </w:r>
    </w:p>
    <w:p w:rsidR="003E484B" w:rsidRPr="003E484B" w:rsidRDefault="003E484B" w:rsidP="003E484B">
      <w:pPr>
        <w:spacing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3E484B">
        <w:rPr>
          <w:rFonts w:ascii="Times New Roman" w:eastAsia="Times New Roman" w:hAnsi="Times New Roman" w:cs="Times New Roman"/>
          <w:color w:val="000000"/>
          <w:sz w:val="28"/>
          <w:szCs w:val="28"/>
          <w:lang w:eastAsia="ru-RU"/>
        </w:rPr>
        <w:t>- поощрять молодых педагогов, активно участвующих в творческой, воспитательной и общественной деятельности образовательной организации;</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3.9. Стороны совместно:</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3.9.1. 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lastRenderedPageBreak/>
        <w:t>3.9.2. Содействуют организации и проведению мероприятий, направленных на повышение социального и профессионального статуса  работников, чествуют ветеранов труда.</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pacing w:val="-2"/>
          <w:sz w:val="28"/>
          <w:szCs w:val="28"/>
          <w:lang w:eastAsia="ru-RU"/>
        </w:rPr>
        <w:t xml:space="preserve">3.9.3. Принимают меры по созданию условий для реализации программ пенсионного </w:t>
      </w:r>
      <w:r w:rsidRPr="003E484B">
        <w:rPr>
          <w:rFonts w:ascii="Times New Roman" w:eastAsia="Times New Roman" w:hAnsi="Times New Roman" w:cs="Times New Roman"/>
          <w:color w:val="000000"/>
          <w:spacing w:val="-1"/>
          <w:sz w:val="28"/>
          <w:szCs w:val="28"/>
          <w:lang w:eastAsia="ru-RU"/>
        </w:rPr>
        <w:t xml:space="preserve">обеспечения работников, </w:t>
      </w:r>
      <w:r w:rsidRPr="003E484B">
        <w:rPr>
          <w:rFonts w:ascii="Times New Roman" w:eastAsia="Times New Roman" w:hAnsi="Times New Roman" w:cs="Times New Roman"/>
          <w:color w:val="000000"/>
          <w:sz w:val="28"/>
          <w:szCs w:val="28"/>
          <w:lang w:eastAsia="ru-RU"/>
        </w:rPr>
        <w:t>проведению организационных и информационно-разъяснительных мероприятий по содержанию пенсионной реформы.</w:t>
      </w:r>
    </w:p>
    <w:p w:rsidR="003E484B" w:rsidRPr="003E484B" w:rsidRDefault="003E484B" w:rsidP="003E484B">
      <w:pPr>
        <w:spacing w:after="0" w:line="240" w:lineRule="auto"/>
        <w:jc w:val="center"/>
        <w:outlineLvl w:val="0"/>
        <w:rPr>
          <w:rFonts w:ascii="Times New Roman" w:eastAsia="Times New Roman" w:hAnsi="Times New Roman" w:cs="Times New Roman"/>
          <w:b/>
          <w:bCs/>
          <w:caps/>
          <w:color w:val="000000"/>
          <w:sz w:val="28"/>
          <w:szCs w:val="28"/>
          <w:lang w:val="x-none" w:eastAsia="x-none"/>
        </w:rPr>
      </w:pPr>
      <w:r w:rsidRPr="003E484B">
        <w:rPr>
          <w:rFonts w:ascii="Times New Roman" w:eastAsia="Times New Roman" w:hAnsi="Times New Roman" w:cs="Times New Roman"/>
          <w:b/>
          <w:bCs/>
          <w:caps/>
          <w:color w:val="000000"/>
          <w:sz w:val="28"/>
          <w:szCs w:val="28"/>
          <w:lang w:val="en-US" w:eastAsia="x-none"/>
        </w:rPr>
        <w:t>IV</w:t>
      </w:r>
      <w:r w:rsidRPr="003E484B">
        <w:rPr>
          <w:rFonts w:ascii="Times New Roman" w:eastAsia="Times New Roman" w:hAnsi="Times New Roman" w:cs="Times New Roman"/>
          <w:b/>
          <w:bCs/>
          <w:caps/>
          <w:color w:val="000000"/>
          <w:sz w:val="28"/>
          <w:szCs w:val="28"/>
          <w:lang w:val="x-none" w:eastAsia="x-none"/>
        </w:rPr>
        <w:t>.</w:t>
      </w:r>
      <w:r w:rsidRPr="003E484B">
        <w:rPr>
          <w:rFonts w:ascii="Times New Roman" w:eastAsia="Times New Roman" w:hAnsi="Times New Roman" w:cs="Times New Roman"/>
          <w:b/>
          <w:bCs/>
          <w:caps/>
          <w:color w:val="000000"/>
          <w:sz w:val="28"/>
          <w:szCs w:val="28"/>
          <w:lang w:eastAsia="x-none"/>
        </w:rPr>
        <w:t xml:space="preserve"> </w:t>
      </w:r>
      <w:r w:rsidRPr="003E484B">
        <w:rPr>
          <w:rFonts w:ascii="Times New Roman" w:eastAsia="Times New Roman" w:hAnsi="Times New Roman" w:cs="Times New Roman"/>
          <w:b/>
          <w:bCs/>
          <w:caps/>
          <w:color w:val="000000"/>
          <w:sz w:val="28"/>
          <w:szCs w:val="28"/>
          <w:lang w:val="x-none" w:eastAsia="x-none"/>
        </w:rPr>
        <w:t>рабочее время и время отдыха</w:t>
      </w:r>
    </w:p>
    <w:p w:rsidR="003E484B" w:rsidRPr="003E484B" w:rsidRDefault="003E484B" w:rsidP="003E484B">
      <w:pPr>
        <w:spacing w:after="0" w:line="240" w:lineRule="auto"/>
        <w:ind w:firstLine="705"/>
        <w:jc w:val="both"/>
        <w:rPr>
          <w:rFonts w:ascii="Times New Roman" w:eastAsia="Times New Roman" w:hAnsi="Times New Roman" w:cs="Times New Roman"/>
          <w:color w:val="000000"/>
          <w:sz w:val="28"/>
          <w:szCs w:val="28"/>
          <w:lang w:val="x-none" w:eastAsia="x-none"/>
        </w:rPr>
      </w:pPr>
      <w:r w:rsidRPr="003E484B">
        <w:rPr>
          <w:rFonts w:ascii="Times New Roman" w:eastAsia="Times New Roman" w:hAnsi="Times New Roman" w:cs="Times New Roman"/>
          <w:color w:val="000000"/>
          <w:sz w:val="28"/>
          <w:szCs w:val="28"/>
          <w:lang w:eastAsia="x-none"/>
        </w:rPr>
        <w:t>4</w:t>
      </w:r>
      <w:r w:rsidRPr="003E484B">
        <w:rPr>
          <w:rFonts w:ascii="Times New Roman" w:eastAsia="Times New Roman" w:hAnsi="Times New Roman" w:cs="Times New Roman"/>
          <w:color w:val="000000"/>
          <w:sz w:val="28"/>
          <w:szCs w:val="28"/>
          <w:lang w:val="x-none" w:eastAsia="x-none"/>
        </w:rPr>
        <w:t>.</w:t>
      </w:r>
      <w:r w:rsidRPr="003E484B">
        <w:rPr>
          <w:rFonts w:ascii="Times New Roman" w:eastAsia="Times New Roman" w:hAnsi="Times New Roman" w:cs="Times New Roman"/>
          <w:color w:val="000000"/>
          <w:sz w:val="28"/>
          <w:szCs w:val="28"/>
          <w:lang w:eastAsia="x-none"/>
        </w:rPr>
        <w:t xml:space="preserve">1. </w:t>
      </w:r>
      <w:r w:rsidRPr="003E484B">
        <w:rPr>
          <w:rFonts w:ascii="Times New Roman" w:eastAsia="Times New Roman" w:hAnsi="Times New Roman" w:cs="Times New Roman"/>
          <w:color w:val="000000"/>
          <w:sz w:val="28"/>
          <w:szCs w:val="28"/>
          <w:lang w:val="x-none" w:eastAsia="x-none"/>
        </w:rPr>
        <w:t>Стороны пришли к соглашению о том, что:</w:t>
      </w:r>
    </w:p>
    <w:p w:rsidR="003E484B" w:rsidRPr="003E484B" w:rsidRDefault="003E484B" w:rsidP="003E484B">
      <w:pPr>
        <w:spacing w:after="0" w:line="240" w:lineRule="auto"/>
        <w:ind w:firstLine="705"/>
        <w:jc w:val="both"/>
        <w:rPr>
          <w:rFonts w:ascii="Times New Roman" w:eastAsia="Times New Roman" w:hAnsi="Times New Roman" w:cs="Times New Roman"/>
          <w:color w:val="000000"/>
          <w:sz w:val="28"/>
          <w:szCs w:val="28"/>
          <w:lang w:val="x-none" w:eastAsia="x-none"/>
        </w:rPr>
      </w:pPr>
      <w:r w:rsidRPr="003E484B">
        <w:rPr>
          <w:rFonts w:ascii="Times New Roman" w:eastAsia="Times New Roman" w:hAnsi="Times New Roman" w:cs="Times New Roman"/>
          <w:color w:val="000000"/>
          <w:sz w:val="28"/>
          <w:szCs w:val="28"/>
          <w:lang w:eastAsia="x-none"/>
        </w:rPr>
        <w:t>4</w:t>
      </w:r>
      <w:r w:rsidRPr="003E484B">
        <w:rPr>
          <w:rFonts w:ascii="Times New Roman" w:eastAsia="Times New Roman" w:hAnsi="Times New Roman" w:cs="Times New Roman"/>
          <w:color w:val="000000"/>
          <w:sz w:val="28"/>
          <w:szCs w:val="28"/>
          <w:lang w:val="x-none" w:eastAsia="x-none"/>
        </w:rPr>
        <w:t>.1.</w:t>
      </w:r>
      <w:r w:rsidRPr="003E484B">
        <w:rPr>
          <w:rFonts w:ascii="Times New Roman" w:eastAsia="Times New Roman" w:hAnsi="Times New Roman" w:cs="Times New Roman"/>
          <w:color w:val="000000"/>
          <w:sz w:val="28"/>
          <w:szCs w:val="28"/>
          <w:lang w:eastAsia="x-none"/>
        </w:rPr>
        <w:t>1. Р</w:t>
      </w:r>
      <w:r w:rsidRPr="003E484B">
        <w:rPr>
          <w:rFonts w:ascii="Times New Roman" w:eastAsia="Times New Roman" w:hAnsi="Times New Roman" w:cs="Times New Roman"/>
          <w:color w:val="000000"/>
          <w:sz w:val="28"/>
          <w:szCs w:val="28"/>
          <w:lang w:val="x-none" w:eastAsia="x-none"/>
        </w:rPr>
        <w:t xml:space="preserve">ежим рабочего времени и времени отдыха работников образовательной организации определяется настоящим коллективным договором, </w:t>
      </w:r>
      <w:r w:rsidRPr="003E484B">
        <w:rPr>
          <w:rFonts w:ascii="Times New Roman" w:eastAsia="Times New Roman" w:hAnsi="Times New Roman" w:cs="Times New Roman"/>
          <w:color w:val="000000"/>
          <w:sz w:val="28"/>
          <w:szCs w:val="28"/>
          <w:lang w:eastAsia="x-none"/>
        </w:rPr>
        <w:t>П</w:t>
      </w:r>
      <w:r w:rsidRPr="003E484B">
        <w:rPr>
          <w:rFonts w:ascii="Times New Roman" w:eastAsia="Times New Roman" w:hAnsi="Times New Roman" w:cs="Times New Roman"/>
          <w:color w:val="000000"/>
          <w:sz w:val="28"/>
          <w:szCs w:val="28"/>
          <w:lang w:val="x-none" w:eastAsia="x-none"/>
        </w:rPr>
        <w:t>равилами внутреннего трудового распорядка</w:t>
      </w:r>
      <w:r w:rsidRPr="003E484B">
        <w:rPr>
          <w:rFonts w:ascii="Times New Roman" w:eastAsia="Times New Roman" w:hAnsi="Times New Roman" w:cs="Times New Roman"/>
          <w:i/>
          <w:color w:val="000000"/>
          <w:sz w:val="28"/>
          <w:szCs w:val="28"/>
          <w:lang w:val="x-none" w:eastAsia="x-none"/>
        </w:rPr>
        <w:t>,</w:t>
      </w:r>
      <w:r w:rsidRPr="003E484B">
        <w:rPr>
          <w:rFonts w:ascii="Times New Roman" w:eastAsia="Times New Roman" w:hAnsi="Times New Roman" w:cs="Times New Roman"/>
          <w:color w:val="000000"/>
          <w:sz w:val="28"/>
          <w:szCs w:val="28"/>
          <w:lang w:val="x-none" w:eastAsia="x-none"/>
        </w:rPr>
        <w:t xml:space="preserve"> графиками работы, согласованными с выборным органом первичной профсоюзной организации. </w:t>
      </w:r>
    </w:p>
    <w:p w:rsidR="003E484B" w:rsidRPr="003E484B" w:rsidRDefault="003E484B" w:rsidP="003E484B">
      <w:pPr>
        <w:spacing w:after="0" w:line="240" w:lineRule="auto"/>
        <w:ind w:firstLine="705"/>
        <w:jc w:val="both"/>
        <w:rPr>
          <w:rFonts w:ascii="Times New Roman" w:eastAsia="Times New Roman" w:hAnsi="Times New Roman" w:cs="Times New Roman"/>
          <w:color w:val="000000"/>
          <w:sz w:val="28"/>
          <w:szCs w:val="28"/>
          <w:lang w:val="x-none" w:eastAsia="x-none"/>
        </w:rPr>
      </w:pPr>
      <w:r w:rsidRPr="003E484B">
        <w:rPr>
          <w:rFonts w:ascii="Times New Roman" w:eastAsia="Times New Roman" w:hAnsi="Times New Roman" w:cs="Times New Roman"/>
          <w:color w:val="000000"/>
          <w:sz w:val="28"/>
          <w:szCs w:val="28"/>
          <w:lang w:eastAsia="x-none"/>
        </w:rPr>
        <w:t>4</w:t>
      </w:r>
      <w:r w:rsidRPr="003E484B">
        <w:rPr>
          <w:rFonts w:ascii="Times New Roman" w:eastAsia="Times New Roman" w:hAnsi="Times New Roman" w:cs="Times New Roman"/>
          <w:color w:val="000000"/>
          <w:sz w:val="28"/>
          <w:szCs w:val="28"/>
          <w:lang w:val="x-none" w:eastAsia="x-none"/>
        </w:rPr>
        <w:t>.</w:t>
      </w:r>
      <w:r w:rsidRPr="003E484B">
        <w:rPr>
          <w:rFonts w:ascii="Times New Roman" w:eastAsia="Times New Roman" w:hAnsi="Times New Roman" w:cs="Times New Roman"/>
          <w:color w:val="000000"/>
          <w:sz w:val="28"/>
          <w:szCs w:val="28"/>
          <w:lang w:eastAsia="x-none"/>
        </w:rPr>
        <w:t>1.</w:t>
      </w:r>
      <w:r w:rsidRPr="003E484B">
        <w:rPr>
          <w:rFonts w:ascii="Times New Roman" w:eastAsia="Times New Roman" w:hAnsi="Times New Roman" w:cs="Times New Roman"/>
          <w:color w:val="000000"/>
          <w:sz w:val="28"/>
          <w:szCs w:val="28"/>
          <w:lang w:val="x-none" w:eastAsia="x-none"/>
        </w:rPr>
        <w:t>2.</w:t>
      </w:r>
      <w:r w:rsidRPr="003E484B">
        <w:rPr>
          <w:rFonts w:ascii="Times New Roman" w:eastAsia="Times New Roman" w:hAnsi="Times New Roman" w:cs="Times New Roman"/>
          <w:color w:val="000000"/>
          <w:sz w:val="28"/>
          <w:szCs w:val="28"/>
          <w:lang w:val="x-none" w:eastAsia="x-none"/>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E484B" w:rsidRPr="003E484B" w:rsidRDefault="003E484B" w:rsidP="003E484B">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4.1.3. По соглашению между работником и работодателем могут устанавливаться, как при приеме на работу, так и впоследствии, неполное рабочее время,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 поддержке многодетных семей в Краснодарском крае»).</w:t>
      </w:r>
    </w:p>
    <w:p w:rsidR="003E484B" w:rsidRPr="003E484B" w:rsidRDefault="003E484B" w:rsidP="003E484B">
      <w:pPr>
        <w:spacing w:after="0" w:line="240" w:lineRule="auto"/>
        <w:ind w:firstLine="705"/>
        <w:jc w:val="both"/>
        <w:rPr>
          <w:rFonts w:ascii="Times New Roman" w:eastAsia="Times New Roman" w:hAnsi="Times New Roman" w:cs="Times New Roman"/>
          <w:color w:val="000000"/>
          <w:sz w:val="28"/>
          <w:szCs w:val="28"/>
          <w:lang w:eastAsia="x-none"/>
        </w:rPr>
      </w:pPr>
      <w:r w:rsidRPr="003E484B">
        <w:rPr>
          <w:rFonts w:ascii="Times New Roman" w:eastAsia="Times New Roman" w:hAnsi="Times New Roman" w:cs="Times New Roman"/>
          <w:color w:val="000000"/>
          <w:sz w:val="28"/>
          <w:szCs w:val="28"/>
          <w:lang w:eastAsia="x-none"/>
        </w:rPr>
        <w:t>4</w:t>
      </w:r>
      <w:r w:rsidRPr="003E484B">
        <w:rPr>
          <w:rFonts w:ascii="Times New Roman" w:eastAsia="Times New Roman" w:hAnsi="Times New Roman" w:cs="Times New Roman"/>
          <w:color w:val="000000"/>
          <w:sz w:val="28"/>
          <w:szCs w:val="28"/>
          <w:lang w:val="x-none" w:eastAsia="x-none"/>
        </w:rPr>
        <w:t>.</w:t>
      </w:r>
      <w:r w:rsidRPr="003E484B">
        <w:rPr>
          <w:rFonts w:ascii="Times New Roman" w:eastAsia="Times New Roman" w:hAnsi="Times New Roman" w:cs="Times New Roman"/>
          <w:color w:val="000000"/>
          <w:sz w:val="28"/>
          <w:szCs w:val="28"/>
          <w:lang w:eastAsia="x-none"/>
        </w:rPr>
        <w:t>1.4</w:t>
      </w:r>
      <w:r w:rsidRPr="003E484B">
        <w:rPr>
          <w:rFonts w:ascii="Times New Roman" w:eastAsia="Times New Roman" w:hAnsi="Times New Roman" w:cs="Times New Roman"/>
          <w:color w:val="000000"/>
          <w:sz w:val="28"/>
          <w:szCs w:val="28"/>
          <w:lang w:val="x-none" w:eastAsia="x-none"/>
        </w:rPr>
        <w:t>.</w:t>
      </w:r>
      <w:r w:rsidRPr="003E484B">
        <w:rPr>
          <w:rFonts w:ascii="Times New Roman" w:eastAsia="Times New Roman" w:hAnsi="Times New Roman" w:cs="Times New Roman"/>
          <w:color w:val="000000"/>
          <w:sz w:val="28"/>
          <w:szCs w:val="28"/>
          <w:lang w:eastAsia="x-none"/>
        </w:rPr>
        <w:t xml:space="preserve"> Д</w:t>
      </w:r>
      <w:r w:rsidRPr="003E484B">
        <w:rPr>
          <w:rFonts w:ascii="Times New Roman" w:eastAsia="Times New Roman" w:hAnsi="Times New Roman" w:cs="Times New Roman"/>
          <w:color w:val="000000"/>
          <w:sz w:val="28"/>
          <w:szCs w:val="28"/>
          <w:lang w:val="x-none" w:eastAsia="x-none"/>
        </w:rPr>
        <w:t>ля педагогических работников устанавливается</w:t>
      </w:r>
      <w:r w:rsidRPr="003E484B">
        <w:rPr>
          <w:rFonts w:ascii="Times New Roman" w:eastAsia="Times New Roman" w:hAnsi="Times New Roman" w:cs="Times New Roman"/>
          <w:color w:val="000000"/>
          <w:sz w:val="28"/>
          <w:szCs w:val="28"/>
          <w:lang w:eastAsia="x-none"/>
        </w:rPr>
        <w:t xml:space="preserve"> </w:t>
      </w:r>
      <w:r w:rsidRPr="003E484B">
        <w:rPr>
          <w:rFonts w:ascii="Times New Roman" w:eastAsia="Times New Roman" w:hAnsi="Times New Roman" w:cs="Times New Roman"/>
          <w:color w:val="000000"/>
          <w:sz w:val="28"/>
          <w:szCs w:val="28"/>
          <w:lang w:val="x-none" w:eastAsia="x-none"/>
        </w:rPr>
        <w:t>сокращенн</w:t>
      </w:r>
      <w:r w:rsidRPr="003E484B">
        <w:rPr>
          <w:rFonts w:ascii="Times New Roman" w:eastAsia="Times New Roman" w:hAnsi="Times New Roman" w:cs="Times New Roman"/>
          <w:color w:val="000000"/>
          <w:sz w:val="28"/>
          <w:szCs w:val="28"/>
          <w:lang w:eastAsia="x-none"/>
        </w:rPr>
        <w:t xml:space="preserve">ая </w:t>
      </w:r>
      <w:r w:rsidRPr="003E484B">
        <w:rPr>
          <w:rFonts w:ascii="Times New Roman" w:eastAsia="Times New Roman" w:hAnsi="Times New Roman" w:cs="Times New Roman"/>
          <w:color w:val="000000"/>
          <w:sz w:val="28"/>
          <w:szCs w:val="28"/>
          <w:lang w:val="x-none" w:eastAsia="x-none"/>
        </w:rPr>
        <w:t>продолжительность рабочего времени не более 36 часов в неделю</w:t>
      </w:r>
      <w:r w:rsidRPr="003E484B">
        <w:rPr>
          <w:rFonts w:ascii="Times New Roman" w:eastAsia="Times New Roman" w:hAnsi="Times New Roman" w:cs="Times New Roman"/>
          <w:color w:val="000000"/>
          <w:sz w:val="28"/>
          <w:szCs w:val="28"/>
          <w:lang w:eastAsia="x-none"/>
        </w:rPr>
        <w:t xml:space="preserve"> (ст.333 ТК РФ)</w:t>
      </w:r>
      <w:r w:rsidRPr="003E484B">
        <w:rPr>
          <w:rFonts w:ascii="Times New Roman" w:eastAsia="Times New Roman" w:hAnsi="Times New Roman" w:cs="Times New Roman"/>
          <w:color w:val="000000"/>
          <w:sz w:val="28"/>
          <w:szCs w:val="28"/>
          <w:lang w:val="x-none" w:eastAsia="x-none"/>
        </w:rPr>
        <w:t>.</w:t>
      </w:r>
    </w:p>
    <w:p w:rsidR="003E484B" w:rsidRPr="003E484B" w:rsidRDefault="003E484B" w:rsidP="003E484B">
      <w:pPr>
        <w:spacing w:after="0" w:line="240" w:lineRule="auto"/>
        <w:ind w:firstLine="705"/>
        <w:jc w:val="both"/>
        <w:rPr>
          <w:rFonts w:ascii="Times New Roman" w:eastAsia="Times New Roman" w:hAnsi="Times New Roman" w:cs="Times New Roman"/>
          <w:color w:val="000000"/>
          <w:sz w:val="28"/>
          <w:szCs w:val="28"/>
          <w:lang w:eastAsia="x-none"/>
        </w:rPr>
      </w:pPr>
      <w:r w:rsidRPr="003E484B">
        <w:rPr>
          <w:rFonts w:ascii="Times New Roman" w:eastAsia="Times New Roman" w:hAnsi="Times New Roman" w:cs="Times New Roman"/>
          <w:color w:val="000000"/>
          <w:sz w:val="28"/>
          <w:szCs w:val="28"/>
          <w:lang w:val="x-none" w:eastAsia="x-none"/>
        </w:rPr>
        <w:t>В зависимости от должности и (или) специальности педагогически</w:t>
      </w:r>
      <w:r w:rsidRPr="003E484B">
        <w:rPr>
          <w:rFonts w:ascii="Times New Roman" w:eastAsia="Times New Roman" w:hAnsi="Times New Roman" w:cs="Times New Roman"/>
          <w:color w:val="000000"/>
          <w:sz w:val="28"/>
          <w:szCs w:val="28"/>
          <w:lang w:eastAsia="x-none"/>
        </w:rPr>
        <w:t>м</w:t>
      </w:r>
      <w:r w:rsidRPr="003E484B">
        <w:rPr>
          <w:rFonts w:ascii="Times New Roman" w:eastAsia="Times New Roman" w:hAnsi="Times New Roman" w:cs="Times New Roman"/>
          <w:color w:val="000000"/>
          <w:sz w:val="28"/>
          <w:szCs w:val="28"/>
          <w:lang w:val="x-none" w:eastAsia="x-none"/>
        </w:rPr>
        <w:t xml:space="preserve"> работник</w:t>
      </w:r>
      <w:r w:rsidRPr="003E484B">
        <w:rPr>
          <w:rFonts w:ascii="Times New Roman" w:eastAsia="Times New Roman" w:hAnsi="Times New Roman" w:cs="Times New Roman"/>
          <w:color w:val="000000"/>
          <w:sz w:val="28"/>
          <w:szCs w:val="28"/>
          <w:lang w:eastAsia="x-none"/>
        </w:rPr>
        <w:t xml:space="preserve">ам </w:t>
      </w:r>
      <w:r w:rsidRPr="003E484B">
        <w:rPr>
          <w:rFonts w:ascii="Times New Roman" w:eastAsia="Times New Roman" w:hAnsi="Times New Roman" w:cs="Times New Roman"/>
          <w:color w:val="000000"/>
          <w:sz w:val="28"/>
          <w:szCs w:val="28"/>
          <w:lang w:val="x-none" w:eastAsia="x-none"/>
        </w:rPr>
        <w:t xml:space="preserve"> </w:t>
      </w:r>
      <w:r w:rsidRPr="003E484B">
        <w:rPr>
          <w:rFonts w:ascii="Times New Roman" w:eastAsia="Times New Roman" w:hAnsi="Times New Roman" w:cs="Times New Roman"/>
          <w:color w:val="000000"/>
          <w:sz w:val="28"/>
          <w:szCs w:val="28"/>
          <w:lang w:eastAsia="x-none"/>
        </w:rPr>
        <w:t xml:space="preserve">устанавливается продолжительность рабочего времени или норма часов педагогической работы на ставку заработной платы (приказ </w:t>
      </w:r>
      <w:r w:rsidRPr="003E484B">
        <w:rPr>
          <w:rFonts w:ascii="Times New Roman" w:eastAsia="Times New Roman" w:hAnsi="Times New Roman" w:cs="Times New Roman"/>
          <w:color w:val="000000"/>
          <w:sz w:val="28"/>
          <w:szCs w:val="28"/>
          <w:lang w:val="x-none" w:eastAsia="x-none"/>
        </w:rPr>
        <w:t>Министерства образования и науки Российской Федерации от 22.12.2014 г.</w:t>
      </w:r>
      <w:r w:rsidRPr="003E484B">
        <w:rPr>
          <w:rFonts w:ascii="Times New Roman" w:eastAsia="Times New Roman" w:hAnsi="Times New Roman" w:cs="Times New Roman"/>
          <w:color w:val="000000"/>
          <w:sz w:val="28"/>
          <w:szCs w:val="28"/>
          <w:lang w:eastAsia="x-none"/>
        </w:rPr>
        <w:t xml:space="preserve"> </w:t>
      </w:r>
      <w:r w:rsidRPr="003E484B">
        <w:rPr>
          <w:rFonts w:ascii="Times New Roman" w:eastAsia="Times New Roman" w:hAnsi="Times New Roman" w:cs="Times New Roman"/>
          <w:color w:val="000000"/>
          <w:sz w:val="28"/>
          <w:szCs w:val="28"/>
          <w:lang w:val="x-none" w:eastAsia="x-none"/>
        </w:rPr>
        <w:t>№ 1601</w:t>
      </w:r>
      <w:r w:rsidRPr="003E484B">
        <w:rPr>
          <w:rFonts w:ascii="Times New Roman" w:eastAsia="Times New Roman" w:hAnsi="Times New Roman" w:cs="Times New Roman"/>
          <w:color w:val="000000"/>
          <w:sz w:val="28"/>
          <w:szCs w:val="28"/>
          <w:lang w:eastAsia="x-none"/>
        </w:rPr>
        <w:t>).</w:t>
      </w:r>
    </w:p>
    <w:p w:rsidR="003E484B" w:rsidRPr="003E484B" w:rsidRDefault="003E484B" w:rsidP="003E484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 xml:space="preserve">4.1.5.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(сокращение количества групп, </w:t>
      </w:r>
      <w:r w:rsidRPr="003E484B">
        <w:rPr>
          <w:rFonts w:ascii="Times New Roman" w:eastAsia="Times New Roman" w:hAnsi="Times New Roman" w:cs="Times New Roman"/>
          <w:sz w:val="28"/>
          <w:szCs w:val="28"/>
          <w:lang w:eastAsia="ru-RU"/>
        </w:rPr>
        <w:t>режима работы организации</w:t>
      </w:r>
      <w:r w:rsidRPr="003E484B">
        <w:rPr>
          <w:rFonts w:ascii="Times New Roman" w:eastAsia="Times New Roman" w:hAnsi="Times New Roman" w:cs="Times New Roman"/>
          <w:color w:val="000000"/>
          <w:sz w:val="28"/>
          <w:szCs w:val="28"/>
          <w:lang w:eastAsia="ru-RU"/>
        </w:rPr>
        <w:t>), определенные сторонами условия трудового договора не могут быть сохранены.</w:t>
      </w:r>
    </w:p>
    <w:p w:rsidR="003E484B" w:rsidRPr="003E484B" w:rsidRDefault="003E484B" w:rsidP="003E484B">
      <w:pPr>
        <w:autoSpaceDE w:val="0"/>
        <w:autoSpaceDN w:val="0"/>
        <w:adjustRightInd w:val="0"/>
        <w:spacing w:after="0" w:line="240" w:lineRule="auto"/>
        <w:ind w:firstLine="540"/>
        <w:jc w:val="both"/>
        <w:rPr>
          <w:rFonts w:ascii="Times New Roman" w:eastAsia="MS Mincho"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lastRenderedPageBreak/>
        <w:t>4.1.6.</w:t>
      </w:r>
      <w:r w:rsidRPr="003E484B">
        <w:rPr>
          <w:rFonts w:ascii="Times New Roman" w:eastAsia="MS Mincho" w:hAnsi="Times New Roman" w:cs="Times New Roman"/>
          <w:color w:val="000000"/>
          <w:sz w:val="28"/>
          <w:szCs w:val="28"/>
          <w:lang w:eastAsia="ru-RU"/>
        </w:rPr>
        <w:t xml:space="preserve"> При установлении педагогическим работникам, для которых данная организация является местом основной работы, нагрузки на новый учебный год сохраняется ее объем и преемственность. Объем учебной нагрузки, установленный педагогам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4.1.6. настоящего раздела.  </w:t>
      </w:r>
    </w:p>
    <w:p w:rsidR="003E484B" w:rsidRPr="003E484B" w:rsidRDefault="003E484B" w:rsidP="003E484B">
      <w:pPr>
        <w:spacing w:after="0" w:line="240" w:lineRule="auto"/>
        <w:ind w:firstLine="539"/>
        <w:jc w:val="both"/>
        <w:rPr>
          <w:rFonts w:ascii="Times New Roman" w:eastAsia="MS Mincho" w:hAnsi="Times New Roman" w:cs="Times New Roman"/>
          <w:color w:val="000000"/>
          <w:sz w:val="28"/>
          <w:szCs w:val="28"/>
          <w:lang w:val="x-none" w:eastAsia="x-none"/>
        </w:rPr>
      </w:pPr>
      <w:r w:rsidRPr="003E484B">
        <w:rPr>
          <w:rFonts w:ascii="Times New Roman" w:eastAsia="MS Mincho" w:hAnsi="Times New Roman" w:cs="Times New Roman"/>
          <w:color w:val="000000"/>
          <w:sz w:val="28"/>
          <w:szCs w:val="28"/>
          <w:lang w:val="x-none" w:eastAsia="x-none"/>
        </w:rPr>
        <w:t>Объем педагогической нагрузки  больше или меньше</w:t>
      </w:r>
      <w:r w:rsidRPr="003E484B">
        <w:rPr>
          <w:rFonts w:ascii="Times New Roman" w:eastAsia="MS Mincho" w:hAnsi="Times New Roman" w:cs="Times New Roman"/>
          <w:color w:val="000000"/>
          <w:sz w:val="28"/>
          <w:szCs w:val="28"/>
          <w:lang w:eastAsia="x-none"/>
        </w:rPr>
        <w:t xml:space="preserve"> </w:t>
      </w:r>
      <w:r w:rsidRPr="003E484B">
        <w:rPr>
          <w:rFonts w:ascii="Times New Roman" w:eastAsia="MS Mincho" w:hAnsi="Times New Roman" w:cs="Times New Roman"/>
          <w:color w:val="000000"/>
          <w:sz w:val="28"/>
          <w:szCs w:val="28"/>
          <w:lang w:val="x-none" w:eastAsia="x-none"/>
        </w:rPr>
        <w:t>нормы часов  устанавливается только с  письменного согласия педагогического работника.</w:t>
      </w:r>
    </w:p>
    <w:p w:rsidR="003E484B" w:rsidRPr="003E484B" w:rsidRDefault="003E484B" w:rsidP="003E484B">
      <w:pPr>
        <w:spacing w:after="0" w:line="240" w:lineRule="auto"/>
        <w:ind w:firstLine="540"/>
        <w:jc w:val="both"/>
        <w:rPr>
          <w:rFonts w:ascii="Times New Roman" w:eastAsia="Times New Roman" w:hAnsi="Times New Roman" w:cs="Times New Roman"/>
          <w:color w:val="000000"/>
          <w:sz w:val="28"/>
          <w:szCs w:val="28"/>
          <w:lang w:eastAsia="x-none"/>
        </w:rPr>
      </w:pPr>
      <w:r w:rsidRPr="003E484B">
        <w:rPr>
          <w:rFonts w:ascii="Times New Roman" w:eastAsia="Times New Roman" w:hAnsi="Times New Roman" w:cs="Times New Roman"/>
          <w:iCs/>
          <w:color w:val="000000"/>
          <w:sz w:val="28"/>
          <w:szCs w:val="28"/>
          <w:lang w:eastAsia="x-none"/>
        </w:rPr>
        <w:t>4</w:t>
      </w:r>
      <w:r w:rsidRPr="003E484B">
        <w:rPr>
          <w:rFonts w:ascii="Times New Roman" w:eastAsia="Times New Roman" w:hAnsi="Times New Roman" w:cs="Times New Roman"/>
          <w:iCs/>
          <w:color w:val="000000"/>
          <w:sz w:val="28"/>
          <w:szCs w:val="28"/>
          <w:lang w:val="x-none" w:eastAsia="x-none"/>
        </w:rPr>
        <w:t>.</w:t>
      </w:r>
      <w:r w:rsidRPr="003E484B">
        <w:rPr>
          <w:rFonts w:ascii="Times New Roman" w:eastAsia="Times New Roman" w:hAnsi="Times New Roman" w:cs="Times New Roman"/>
          <w:iCs/>
          <w:color w:val="000000"/>
          <w:sz w:val="28"/>
          <w:szCs w:val="28"/>
          <w:lang w:eastAsia="x-none"/>
        </w:rPr>
        <w:t>1.7</w:t>
      </w:r>
      <w:r w:rsidRPr="003E484B">
        <w:rPr>
          <w:rFonts w:ascii="Times New Roman" w:eastAsia="Times New Roman" w:hAnsi="Times New Roman" w:cs="Times New Roman"/>
          <w:iCs/>
          <w:color w:val="000000"/>
          <w:sz w:val="28"/>
          <w:szCs w:val="28"/>
          <w:lang w:val="x-none" w:eastAsia="x-none"/>
        </w:rPr>
        <w:t xml:space="preserve">. </w:t>
      </w:r>
      <w:r w:rsidRPr="003E484B">
        <w:rPr>
          <w:rFonts w:ascii="Times New Roman" w:eastAsia="Times New Roman" w:hAnsi="Times New Roman" w:cs="Times New Roman"/>
          <w:color w:val="000000"/>
          <w:sz w:val="28"/>
          <w:szCs w:val="28"/>
          <w:lang w:val="x-none" w:eastAsia="x-none"/>
        </w:rPr>
        <w:t>Нагрузка педагогическим работникам, находящимся к началу учебного года в отпуске по уходу за ребенком до достижения им возраста трех лет либо</w:t>
      </w:r>
      <w:r w:rsidRPr="003E484B">
        <w:rPr>
          <w:rFonts w:ascii="Times New Roman" w:eastAsia="Times New Roman" w:hAnsi="Times New Roman" w:cs="Times New Roman"/>
          <w:color w:val="000000"/>
          <w:sz w:val="28"/>
          <w:szCs w:val="28"/>
          <w:lang w:eastAsia="x-none"/>
        </w:rPr>
        <w:t xml:space="preserve"> в</w:t>
      </w:r>
      <w:r w:rsidRPr="003E484B">
        <w:rPr>
          <w:rFonts w:ascii="Times New Roman" w:eastAsia="Times New Roman" w:hAnsi="Times New Roman" w:cs="Times New Roman"/>
          <w:color w:val="000000"/>
          <w:sz w:val="28"/>
          <w:szCs w:val="28"/>
          <w:lang w:val="x-none" w:eastAsia="x-none"/>
        </w:rPr>
        <w:t xml:space="preserve">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
    <w:p w:rsidR="003E484B" w:rsidRPr="003E484B" w:rsidRDefault="003E484B" w:rsidP="003E484B">
      <w:pPr>
        <w:spacing w:after="0" w:line="240" w:lineRule="auto"/>
        <w:ind w:firstLine="705"/>
        <w:jc w:val="both"/>
        <w:rPr>
          <w:rFonts w:ascii="Times New Roman" w:eastAsia="Times New Roman" w:hAnsi="Times New Roman" w:cs="Times New Roman"/>
          <w:color w:val="000000"/>
          <w:sz w:val="28"/>
          <w:szCs w:val="28"/>
          <w:lang w:val="x-none" w:eastAsia="x-none"/>
        </w:rPr>
      </w:pPr>
      <w:r w:rsidRPr="003E484B">
        <w:rPr>
          <w:rFonts w:ascii="Times New Roman" w:eastAsia="Times New Roman" w:hAnsi="Times New Roman" w:cs="Times New Roman"/>
          <w:color w:val="000000"/>
          <w:sz w:val="28"/>
          <w:szCs w:val="28"/>
          <w:lang w:eastAsia="x-none"/>
        </w:rPr>
        <w:t>4</w:t>
      </w:r>
      <w:r w:rsidRPr="003E484B">
        <w:rPr>
          <w:rFonts w:ascii="Times New Roman" w:eastAsia="Times New Roman" w:hAnsi="Times New Roman" w:cs="Times New Roman"/>
          <w:color w:val="000000"/>
          <w:sz w:val="28"/>
          <w:szCs w:val="28"/>
          <w:lang w:val="x-none" w:eastAsia="x-none"/>
        </w:rPr>
        <w:t>.</w:t>
      </w:r>
      <w:r w:rsidRPr="003E484B">
        <w:rPr>
          <w:rFonts w:ascii="Times New Roman" w:eastAsia="Times New Roman" w:hAnsi="Times New Roman" w:cs="Times New Roman"/>
          <w:color w:val="000000"/>
          <w:sz w:val="28"/>
          <w:szCs w:val="28"/>
          <w:lang w:eastAsia="x-none"/>
        </w:rPr>
        <w:t>1.</w:t>
      </w:r>
      <w:r w:rsidRPr="003E484B">
        <w:rPr>
          <w:rFonts w:ascii="Times New Roman" w:eastAsia="Times New Roman" w:hAnsi="Times New Roman" w:cs="Times New Roman"/>
          <w:color w:val="000000"/>
          <w:sz w:val="28"/>
          <w:szCs w:val="28"/>
          <w:lang w:val="x-none" w:eastAsia="x-none"/>
        </w:rPr>
        <w:t>8.</w:t>
      </w:r>
      <w:r w:rsidRPr="003E484B">
        <w:rPr>
          <w:rFonts w:ascii="Times New Roman" w:eastAsia="Times New Roman" w:hAnsi="Times New Roman" w:cs="Times New Roman"/>
          <w:color w:val="000000"/>
          <w:sz w:val="28"/>
          <w:szCs w:val="28"/>
          <w:lang w:eastAsia="x-none"/>
        </w:rPr>
        <w:t xml:space="preserve"> </w:t>
      </w:r>
      <w:r w:rsidRPr="003E484B">
        <w:rPr>
          <w:rFonts w:ascii="Times New Roman" w:eastAsia="Times New Roman" w:hAnsi="Times New Roman" w:cs="Times New Roman"/>
          <w:color w:val="000000"/>
          <w:sz w:val="28"/>
          <w:szCs w:val="28"/>
          <w:lang w:val="x-none" w:eastAsia="x-none"/>
        </w:rPr>
        <w:t>Продолжительность рабочей недели</w:t>
      </w:r>
      <w:r w:rsidRPr="003E484B">
        <w:rPr>
          <w:rFonts w:ascii="Times New Roman" w:eastAsia="Times New Roman" w:hAnsi="Times New Roman" w:cs="Times New Roman"/>
          <w:i/>
          <w:color w:val="000000"/>
          <w:sz w:val="28"/>
          <w:szCs w:val="28"/>
          <w:lang w:eastAsia="x-none"/>
        </w:rPr>
        <w:t xml:space="preserve"> </w:t>
      </w:r>
      <w:r w:rsidRPr="003E484B">
        <w:rPr>
          <w:rFonts w:ascii="Times New Roman" w:eastAsia="Times New Roman" w:hAnsi="Times New Roman" w:cs="Times New Roman"/>
          <w:b/>
          <w:i/>
          <w:color w:val="000000"/>
          <w:sz w:val="28"/>
          <w:szCs w:val="28"/>
          <w:lang w:eastAsia="x-none"/>
        </w:rPr>
        <w:t>пятидневная</w:t>
      </w:r>
      <w:r w:rsidRPr="003E484B">
        <w:rPr>
          <w:rFonts w:ascii="Times New Roman" w:eastAsia="Times New Roman" w:hAnsi="Times New Roman" w:cs="Times New Roman"/>
          <w:i/>
          <w:color w:val="000000"/>
          <w:sz w:val="28"/>
          <w:szCs w:val="28"/>
          <w:lang w:eastAsia="x-none"/>
        </w:rPr>
        <w:t xml:space="preserve"> </w:t>
      </w:r>
      <w:r w:rsidRPr="003E484B">
        <w:rPr>
          <w:rFonts w:ascii="Times New Roman" w:eastAsia="Times New Roman" w:hAnsi="Times New Roman" w:cs="Times New Roman"/>
          <w:color w:val="000000"/>
          <w:sz w:val="28"/>
          <w:szCs w:val="28"/>
          <w:lang w:val="x-none" w:eastAsia="x-none"/>
        </w:rPr>
        <w:t xml:space="preserve">с </w:t>
      </w:r>
      <w:r w:rsidRPr="003E484B">
        <w:rPr>
          <w:rFonts w:ascii="Times New Roman" w:eastAsia="Times New Roman" w:hAnsi="Times New Roman" w:cs="Times New Roman"/>
          <w:b/>
          <w:i/>
          <w:color w:val="000000"/>
          <w:sz w:val="28"/>
          <w:szCs w:val="28"/>
          <w:lang w:val="x-none" w:eastAsia="x-none"/>
        </w:rPr>
        <w:t>двумя</w:t>
      </w:r>
      <w:r w:rsidRPr="003E484B">
        <w:rPr>
          <w:rFonts w:ascii="Times New Roman" w:eastAsia="Times New Roman" w:hAnsi="Times New Roman" w:cs="Times New Roman"/>
          <w:b/>
          <w:color w:val="000000"/>
          <w:sz w:val="28"/>
          <w:szCs w:val="28"/>
          <w:lang w:val="x-none" w:eastAsia="x-none"/>
        </w:rPr>
        <w:t xml:space="preserve"> </w:t>
      </w:r>
      <w:r w:rsidRPr="003E484B">
        <w:rPr>
          <w:rFonts w:ascii="Times New Roman" w:eastAsia="Times New Roman" w:hAnsi="Times New Roman" w:cs="Times New Roman"/>
          <w:color w:val="000000"/>
          <w:sz w:val="28"/>
          <w:szCs w:val="28"/>
          <w:lang w:val="x-none" w:eastAsia="x-none"/>
        </w:rPr>
        <w:t xml:space="preserve">выходными днями в неделю устанавливается для работников </w:t>
      </w:r>
      <w:r w:rsidRPr="003E484B">
        <w:rPr>
          <w:rFonts w:ascii="Times New Roman" w:eastAsia="Times New Roman" w:hAnsi="Times New Roman" w:cs="Times New Roman"/>
          <w:color w:val="000000"/>
          <w:sz w:val="28"/>
          <w:szCs w:val="28"/>
          <w:lang w:eastAsia="x-none"/>
        </w:rPr>
        <w:t>П</w:t>
      </w:r>
      <w:r w:rsidRPr="003E484B">
        <w:rPr>
          <w:rFonts w:ascii="Times New Roman" w:eastAsia="Times New Roman" w:hAnsi="Times New Roman" w:cs="Times New Roman"/>
          <w:color w:val="000000"/>
          <w:sz w:val="28"/>
          <w:szCs w:val="28"/>
          <w:lang w:val="x-none" w:eastAsia="x-none"/>
        </w:rPr>
        <w:t>равилами</w:t>
      </w:r>
      <w:r w:rsidRPr="003E484B">
        <w:rPr>
          <w:rFonts w:ascii="Times New Roman" w:eastAsia="Times New Roman" w:hAnsi="Times New Roman" w:cs="Times New Roman"/>
          <w:color w:val="000000"/>
          <w:sz w:val="28"/>
          <w:szCs w:val="28"/>
          <w:lang w:eastAsia="x-none"/>
        </w:rPr>
        <w:t xml:space="preserve"> </w:t>
      </w:r>
      <w:r w:rsidRPr="003E484B">
        <w:rPr>
          <w:rFonts w:ascii="Times New Roman" w:eastAsia="Times New Roman" w:hAnsi="Times New Roman" w:cs="Times New Roman"/>
          <w:color w:val="000000"/>
          <w:sz w:val="28"/>
          <w:szCs w:val="28"/>
          <w:lang w:val="x-none" w:eastAsia="x-none"/>
        </w:rPr>
        <w:t>внутреннего трудового распорядк</w:t>
      </w:r>
      <w:r w:rsidRPr="003E484B">
        <w:rPr>
          <w:rFonts w:ascii="Times New Roman" w:eastAsia="Times New Roman" w:hAnsi="Times New Roman" w:cs="Times New Roman"/>
          <w:color w:val="000000"/>
          <w:sz w:val="28"/>
          <w:szCs w:val="28"/>
          <w:lang w:eastAsia="x-none"/>
        </w:rPr>
        <w:t>а</w:t>
      </w:r>
      <w:r w:rsidRPr="003E484B">
        <w:rPr>
          <w:rFonts w:ascii="Times New Roman" w:eastAsia="Times New Roman" w:hAnsi="Times New Roman" w:cs="Times New Roman"/>
          <w:color w:val="000000"/>
          <w:sz w:val="28"/>
          <w:szCs w:val="28"/>
          <w:lang w:val="x-none" w:eastAsia="x-none"/>
        </w:rPr>
        <w:t xml:space="preserve"> и трудовыми договорами.</w:t>
      </w:r>
    </w:p>
    <w:p w:rsidR="003E484B" w:rsidRPr="003E484B" w:rsidRDefault="003E484B" w:rsidP="003E484B">
      <w:pPr>
        <w:spacing w:after="0" w:line="240" w:lineRule="auto"/>
        <w:ind w:firstLine="705"/>
        <w:jc w:val="both"/>
        <w:rPr>
          <w:rFonts w:ascii="Times New Roman" w:eastAsia="Times New Roman" w:hAnsi="Times New Roman" w:cs="Times New Roman"/>
          <w:color w:val="000000"/>
          <w:sz w:val="28"/>
          <w:szCs w:val="28"/>
          <w:lang w:eastAsia="x-none"/>
        </w:rPr>
      </w:pPr>
      <w:r w:rsidRPr="003E484B">
        <w:rPr>
          <w:rFonts w:ascii="Times New Roman" w:eastAsia="Times New Roman" w:hAnsi="Times New Roman" w:cs="Times New Roman"/>
          <w:color w:val="000000"/>
          <w:sz w:val="28"/>
          <w:szCs w:val="28"/>
          <w:lang w:eastAsia="x-none"/>
        </w:rPr>
        <w:t>4</w:t>
      </w:r>
      <w:r w:rsidRPr="003E484B">
        <w:rPr>
          <w:rFonts w:ascii="Times New Roman" w:eastAsia="Times New Roman" w:hAnsi="Times New Roman" w:cs="Times New Roman"/>
          <w:color w:val="000000"/>
          <w:sz w:val="28"/>
          <w:szCs w:val="28"/>
          <w:lang w:val="x-none" w:eastAsia="x-none"/>
        </w:rPr>
        <w:t>.</w:t>
      </w:r>
      <w:r w:rsidRPr="003E484B">
        <w:rPr>
          <w:rFonts w:ascii="Times New Roman" w:eastAsia="Times New Roman" w:hAnsi="Times New Roman" w:cs="Times New Roman"/>
          <w:color w:val="000000"/>
          <w:sz w:val="28"/>
          <w:szCs w:val="28"/>
          <w:lang w:eastAsia="x-none"/>
        </w:rPr>
        <w:t>1.</w:t>
      </w:r>
      <w:r w:rsidRPr="003E484B">
        <w:rPr>
          <w:rFonts w:ascii="Times New Roman" w:eastAsia="Times New Roman" w:hAnsi="Times New Roman" w:cs="Times New Roman"/>
          <w:color w:val="000000"/>
          <w:sz w:val="28"/>
          <w:szCs w:val="28"/>
          <w:lang w:val="x-none" w:eastAsia="x-none"/>
        </w:rPr>
        <w:t xml:space="preserve">9. Привлечение работодателем работников к работе в сверхурочное время допускается только с письменного согласия работника </w:t>
      </w:r>
      <w:r w:rsidRPr="003E484B">
        <w:rPr>
          <w:rFonts w:ascii="Times New Roman" w:eastAsia="Times New Roman" w:hAnsi="Times New Roman" w:cs="Times New Roman"/>
          <w:color w:val="000000"/>
          <w:sz w:val="28"/>
          <w:szCs w:val="28"/>
          <w:lang w:eastAsia="x-none"/>
        </w:rPr>
        <w:t>с учетом мнения</w:t>
      </w:r>
    </w:p>
    <w:p w:rsidR="003E484B" w:rsidRPr="003E484B" w:rsidRDefault="003E484B" w:rsidP="003E484B">
      <w:pPr>
        <w:spacing w:after="0" w:line="240" w:lineRule="auto"/>
        <w:jc w:val="both"/>
        <w:rPr>
          <w:rFonts w:ascii="Times New Roman" w:eastAsia="Times New Roman" w:hAnsi="Times New Roman" w:cs="Times New Roman"/>
          <w:color w:val="000000"/>
          <w:sz w:val="28"/>
          <w:szCs w:val="28"/>
          <w:lang w:val="x-none" w:eastAsia="x-none"/>
        </w:rPr>
      </w:pPr>
      <w:r w:rsidRPr="003E484B">
        <w:rPr>
          <w:rFonts w:ascii="Times New Roman" w:eastAsia="Times New Roman" w:hAnsi="Times New Roman" w:cs="Times New Roman"/>
          <w:color w:val="000000"/>
          <w:sz w:val="28"/>
          <w:szCs w:val="28"/>
          <w:lang w:val="x-none" w:eastAsia="x-none"/>
        </w:rPr>
        <w:t>выборного органа первичной профсоюзной организации</w:t>
      </w:r>
      <w:r w:rsidRPr="003E484B">
        <w:rPr>
          <w:rFonts w:ascii="Times New Roman" w:eastAsia="Times New Roman" w:hAnsi="Times New Roman" w:cs="Times New Roman"/>
          <w:color w:val="000000"/>
          <w:sz w:val="28"/>
          <w:szCs w:val="28"/>
          <w:lang w:eastAsia="x-none"/>
        </w:rPr>
        <w:t xml:space="preserve"> (ст.99 ТК РФ)</w:t>
      </w:r>
      <w:r w:rsidRPr="003E484B">
        <w:rPr>
          <w:rFonts w:ascii="Times New Roman" w:eastAsia="Times New Roman" w:hAnsi="Times New Roman" w:cs="Times New Roman"/>
          <w:color w:val="000000"/>
          <w:sz w:val="28"/>
          <w:szCs w:val="28"/>
          <w:lang w:val="x-none" w:eastAsia="x-none"/>
        </w:rPr>
        <w:t>.</w:t>
      </w:r>
    </w:p>
    <w:p w:rsidR="003E484B" w:rsidRPr="003E484B" w:rsidRDefault="003E484B" w:rsidP="003E484B">
      <w:pPr>
        <w:spacing w:after="0" w:line="240" w:lineRule="auto"/>
        <w:ind w:firstLine="705"/>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color w:val="000000"/>
          <w:sz w:val="28"/>
          <w:szCs w:val="28"/>
          <w:lang w:eastAsia="ru-RU"/>
        </w:rPr>
        <w:t>4.1.10.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Работникам, которым по условиям трудового договора установлен ненормированный рабочий день, предоставляется дополнительный оплачиваемый</w:t>
      </w:r>
      <w:r w:rsidRPr="003E484B">
        <w:rPr>
          <w:rFonts w:ascii="Times New Roman" w:eastAsia="Times New Roman" w:hAnsi="Times New Roman" w:cs="Times New Roman"/>
          <w:sz w:val="28"/>
          <w:szCs w:val="28"/>
          <w:lang w:eastAsia="ru-RU"/>
        </w:rPr>
        <w:t xml:space="preserve"> отпуск за ненормированный рабочий день не менее 7 календарных дней (ст.119 ТК РФ). </w:t>
      </w:r>
    </w:p>
    <w:p w:rsidR="003E484B" w:rsidRPr="003E484B" w:rsidRDefault="003E484B" w:rsidP="003E484B">
      <w:pPr>
        <w:spacing w:after="0" w:line="240" w:lineRule="auto"/>
        <w:ind w:firstLine="705"/>
        <w:jc w:val="both"/>
        <w:rPr>
          <w:rFonts w:ascii="Times New Roman" w:eastAsia="Times New Roman" w:hAnsi="Times New Roman" w:cs="Times New Roman"/>
          <w:sz w:val="28"/>
          <w:szCs w:val="28"/>
          <w:lang w:eastAsia="x-none"/>
        </w:rPr>
      </w:pPr>
      <w:r w:rsidRPr="003E484B">
        <w:rPr>
          <w:rFonts w:ascii="Times New Roman" w:eastAsia="Times New Roman" w:hAnsi="Times New Roman" w:cs="Times New Roman"/>
          <w:sz w:val="28"/>
          <w:szCs w:val="28"/>
          <w:lang w:eastAsia="x-none"/>
        </w:rPr>
        <w:t>4</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1.</w:t>
      </w:r>
      <w:r w:rsidRPr="003E484B">
        <w:rPr>
          <w:rFonts w:ascii="Times New Roman" w:eastAsia="Times New Roman" w:hAnsi="Times New Roman" w:cs="Times New Roman"/>
          <w:sz w:val="28"/>
          <w:szCs w:val="28"/>
          <w:lang w:val="x-none" w:eastAsia="x-none"/>
        </w:rPr>
        <w:t>1</w:t>
      </w:r>
      <w:r w:rsidRPr="003E484B">
        <w:rPr>
          <w:rFonts w:ascii="Times New Roman" w:eastAsia="Times New Roman" w:hAnsi="Times New Roman" w:cs="Times New Roman"/>
          <w:sz w:val="28"/>
          <w:szCs w:val="28"/>
          <w:lang w:eastAsia="x-none"/>
        </w:rPr>
        <w:t>1</w:t>
      </w:r>
      <w:r w:rsidRPr="003E484B">
        <w:rPr>
          <w:rFonts w:ascii="Times New Roman" w:eastAsia="Times New Roman" w:hAnsi="Times New Roman" w:cs="Times New Roman"/>
          <w:sz w:val="28"/>
          <w:szCs w:val="28"/>
          <w:lang w:val="x-none" w:eastAsia="x-none"/>
        </w:rPr>
        <w:t>. Работа в выходные и праздничные дни запрещ</w:t>
      </w:r>
      <w:r w:rsidRPr="003E484B">
        <w:rPr>
          <w:rFonts w:ascii="Times New Roman" w:eastAsia="Times New Roman" w:hAnsi="Times New Roman" w:cs="Times New Roman"/>
          <w:sz w:val="28"/>
          <w:szCs w:val="28"/>
          <w:lang w:eastAsia="x-none"/>
        </w:rPr>
        <w:t>ена</w:t>
      </w:r>
      <w:r w:rsidRPr="003E484B">
        <w:rPr>
          <w:rFonts w:ascii="Times New Roman" w:eastAsia="Times New Roman" w:hAnsi="Times New Roman" w:cs="Times New Roman"/>
          <w:sz w:val="28"/>
          <w:szCs w:val="28"/>
          <w:lang w:val="x-none" w:eastAsia="x-none"/>
        </w:rPr>
        <w:t>. Привлечение работников к работе в выходные и нерабочие праздничные дни производится с их письменного согласия</w:t>
      </w:r>
      <w:r w:rsidRPr="003E484B">
        <w:rPr>
          <w:rFonts w:ascii="Times New Roman" w:eastAsia="Times New Roman" w:hAnsi="Times New Roman" w:cs="Times New Roman"/>
          <w:sz w:val="28"/>
          <w:szCs w:val="28"/>
          <w:lang w:eastAsia="x-none"/>
        </w:rPr>
        <w:t xml:space="preserve">, </w:t>
      </w:r>
      <w:r w:rsidRPr="003E484B">
        <w:rPr>
          <w:rFonts w:ascii="Times New Roman" w:eastAsia="Times New Roman" w:hAnsi="Times New Roman" w:cs="Times New Roman"/>
          <w:sz w:val="28"/>
          <w:szCs w:val="28"/>
          <w:lang w:val="x-none" w:eastAsia="x-none"/>
        </w:rPr>
        <w:t>с учетом мнения выборного органа первичной профсоюзной организации.</w:t>
      </w:r>
    </w:p>
    <w:p w:rsidR="003E484B" w:rsidRPr="003E484B" w:rsidRDefault="003E484B" w:rsidP="003E484B">
      <w:pPr>
        <w:spacing w:after="0" w:line="240" w:lineRule="auto"/>
        <w:ind w:firstLine="705"/>
        <w:jc w:val="both"/>
        <w:rPr>
          <w:rFonts w:ascii="Times New Roman" w:eastAsia="Times New Roman" w:hAnsi="Times New Roman" w:cs="Times New Roman"/>
          <w:sz w:val="28"/>
          <w:szCs w:val="28"/>
          <w:lang w:val="x-none" w:eastAsia="x-none"/>
        </w:rPr>
      </w:pPr>
      <w:r w:rsidRPr="003E484B">
        <w:rPr>
          <w:rFonts w:ascii="Times New Roman" w:eastAsia="Times New Roman" w:hAnsi="Times New Roman" w:cs="Times New Roman"/>
          <w:sz w:val="28"/>
          <w:szCs w:val="28"/>
          <w:lang w:val="x-none" w:eastAsia="x-none"/>
        </w:rPr>
        <w:t>Привлечение работника к работе в выходные и нерабочие праздничные дни производится по письменному распоряжению работодателя.</w:t>
      </w:r>
    </w:p>
    <w:p w:rsidR="003E484B" w:rsidRPr="003E484B" w:rsidRDefault="003E484B" w:rsidP="003E484B">
      <w:pPr>
        <w:spacing w:after="0" w:line="240" w:lineRule="auto"/>
        <w:ind w:firstLine="851"/>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4.1.12.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w:t>
      </w:r>
    </w:p>
    <w:p w:rsidR="003E484B" w:rsidRPr="003E484B" w:rsidRDefault="003E484B" w:rsidP="003E484B">
      <w:pPr>
        <w:spacing w:after="0" w:line="240" w:lineRule="auto"/>
        <w:ind w:firstLine="851"/>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4.1.13.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3E484B" w:rsidRPr="003E484B" w:rsidRDefault="003E484B" w:rsidP="003E484B">
      <w:pPr>
        <w:overflowPunct w:val="0"/>
        <w:autoSpaceDE w:val="0"/>
        <w:autoSpaceDN w:val="0"/>
        <w:adjustRightInd w:val="0"/>
        <w:spacing w:after="0" w:line="240" w:lineRule="auto"/>
        <w:ind w:right="-143" w:firstLine="851"/>
        <w:jc w:val="both"/>
        <w:textAlignment w:val="baseline"/>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Женщин, имеющих детей в возрасте до 3 лет, матерей (отцов), воспитывающих без супруга (супруги) детей в возрасте до 5 лет, работников, </w:t>
      </w:r>
      <w:r w:rsidRPr="003E484B">
        <w:rPr>
          <w:rFonts w:ascii="Times New Roman" w:eastAsia="Times New Roman" w:hAnsi="Times New Roman" w:cs="Times New Roman"/>
          <w:sz w:val="28"/>
          <w:szCs w:val="28"/>
          <w:lang w:eastAsia="ru-RU"/>
        </w:rPr>
        <w:lastRenderedPageBreak/>
        <w:t>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 259 ТК РФ).</w:t>
      </w:r>
    </w:p>
    <w:p w:rsidR="003E484B" w:rsidRPr="003E484B" w:rsidRDefault="003E484B" w:rsidP="003E484B">
      <w:pPr>
        <w:spacing w:after="0" w:line="240" w:lineRule="auto"/>
        <w:ind w:firstLine="705"/>
        <w:jc w:val="both"/>
        <w:rPr>
          <w:rFonts w:ascii="Times New Roman" w:eastAsia="Times New Roman" w:hAnsi="Times New Roman" w:cs="Times New Roman"/>
          <w:spacing w:val="-6"/>
          <w:sz w:val="28"/>
          <w:szCs w:val="28"/>
          <w:lang w:val="x-none" w:eastAsia="x-none"/>
        </w:rPr>
      </w:pPr>
      <w:r w:rsidRPr="003E484B">
        <w:rPr>
          <w:rFonts w:ascii="Times New Roman" w:eastAsia="Times New Roman" w:hAnsi="Times New Roman" w:cs="Times New Roman"/>
          <w:spacing w:val="-6"/>
          <w:sz w:val="28"/>
          <w:szCs w:val="28"/>
          <w:lang w:eastAsia="x-none"/>
        </w:rPr>
        <w:t>4</w:t>
      </w:r>
      <w:r w:rsidRPr="003E484B">
        <w:rPr>
          <w:rFonts w:ascii="Times New Roman" w:eastAsia="Times New Roman" w:hAnsi="Times New Roman" w:cs="Times New Roman"/>
          <w:spacing w:val="-6"/>
          <w:sz w:val="28"/>
          <w:szCs w:val="28"/>
          <w:lang w:val="x-none" w:eastAsia="x-none"/>
        </w:rPr>
        <w:t>.</w:t>
      </w:r>
      <w:r w:rsidRPr="003E484B">
        <w:rPr>
          <w:rFonts w:ascii="Times New Roman" w:eastAsia="Times New Roman" w:hAnsi="Times New Roman" w:cs="Times New Roman"/>
          <w:spacing w:val="-6"/>
          <w:sz w:val="28"/>
          <w:szCs w:val="28"/>
          <w:lang w:eastAsia="x-none"/>
        </w:rPr>
        <w:t>1.14.</w:t>
      </w:r>
      <w:r w:rsidRPr="003E484B">
        <w:rPr>
          <w:rFonts w:ascii="Times New Roman" w:eastAsia="Times New Roman" w:hAnsi="Times New Roman" w:cs="Times New Roman"/>
          <w:spacing w:val="-6"/>
          <w:sz w:val="28"/>
          <w:szCs w:val="28"/>
          <w:lang w:val="x-none" w:eastAsia="x-none"/>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3E484B" w:rsidRPr="003E484B" w:rsidRDefault="003E484B" w:rsidP="003E484B">
      <w:pPr>
        <w:spacing w:after="0" w:line="240" w:lineRule="auto"/>
        <w:ind w:firstLine="705"/>
        <w:jc w:val="both"/>
        <w:rPr>
          <w:rFonts w:ascii="Times New Roman" w:eastAsia="Times New Roman" w:hAnsi="Times New Roman" w:cs="Times New Roman"/>
          <w:spacing w:val="-6"/>
          <w:sz w:val="28"/>
          <w:szCs w:val="28"/>
          <w:lang w:val="x-none" w:eastAsia="x-none"/>
        </w:rPr>
      </w:pPr>
      <w:r w:rsidRPr="003E484B">
        <w:rPr>
          <w:rFonts w:ascii="Times New Roman" w:eastAsia="Times New Roman" w:hAnsi="Times New Roman" w:cs="Times New Roman"/>
          <w:spacing w:val="-6"/>
          <w:sz w:val="28"/>
          <w:szCs w:val="28"/>
          <w:lang w:val="x-none" w:eastAsia="x-none"/>
        </w:rPr>
        <w:t xml:space="preserve">Для </w:t>
      </w:r>
      <w:r w:rsidRPr="003E484B">
        <w:rPr>
          <w:rFonts w:ascii="Times New Roman" w:eastAsia="Times New Roman" w:hAnsi="Times New Roman" w:cs="Times New Roman"/>
          <w:spacing w:val="-6"/>
          <w:sz w:val="28"/>
          <w:szCs w:val="28"/>
          <w:lang w:eastAsia="x-none"/>
        </w:rPr>
        <w:t>педагогических работников</w:t>
      </w:r>
      <w:r w:rsidRPr="003E484B">
        <w:rPr>
          <w:rFonts w:ascii="Times New Roman" w:eastAsia="Times New Roman" w:hAnsi="Times New Roman" w:cs="Times New Roman"/>
          <w:spacing w:val="-6"/>
          <w:sz w:val="28"/>
          <w:szCs w:val="28"/>
          <w:lang w:val="x-none" w:eastAsia="x-none"/>
        </w:rPr>
        <w:t>, выполняющих свои обязанности непрерывно в течение рабочего дня, перерыв для приема пищи не устанавливается</w:t>
      </w:r>
      <w:r w:rsidRPr="003E484B">
        <w:rPr>
          <w:rFonts w:ascii="Times New Roman" w:eastAsia="Times New Roman" w:hAnsi="Times New Roman" w:cs="Times New Roman"/>
          <w:spacing w:val="-6"/>
          <w:sz w:val="28"/>
          <w:szCs w:val="28"/>
          <w:lang w:eastAsia="x-none"/>
        </w:rPr>
        <w:t xml:space="preserve">. </w:t>
      </w:r>
      <w:r w:rsidRPr="003E484B">
        <w:rPr>
          <w:rFonts w:ascii="Times New Roman" w:eastAsia="Times New Roman" w:hAnsi="Times New Roman" w:cs="Times New Roman"/>
          <w:spacing w:val="-6"/>
          <w:sz w:val="28"/>
          <w:szCs w:val="28"/>
          <w:lang w:val="x-none" w:eastAsia="x-none"/>
        </w:rPr>
        <w:t xml:space="preserve">Возможность приема пищи обеспечивается одновременно вместе с </w:t>
      </w:r>
      <w:r w:rsidRPr="003E484B">
        <w:rPr>
          <w:rFonts w:ascii="Times New Roman" w:eastAsia="Times New Roman" w:hAnsi="Times New Roman" w:cs="Times New Roman"/>
          <w:spacing w:val="-6"/>
          <w:sz w:val="28"/>
          <w:szCs w:val="28"/>
          <w:lang w:eastAsia="x-none"/>
        </w:rPr>
        <w:t>воспитанниками.</w:t>
      </w:r>
      <w:r w:rsidRPr="003E484B">
        <w:rPr>
          <w:rFonts w:ascii="Times New Roman" w:eastAsia="Times New Roman" w:hAnsi="Times New Roman" w:cs="Times New Roman"/>
          <w:spacing w:val="-6"/>
          <w:sz w:val="28"/>
          <w:szCs w:val="28"/>
          <w:lang w:val="x-none" w:eastAsia="x-none"/>
        </w:rPr>
        <w:t xml:space="preserve"> </w:t>
      </w:r>
    </w:p>
    <w:p w:rsidR="003E484B" w:rsidRPr="003E484B" w:rsidRDefault="003E484B" w:rsidP="003E484B">
      <w:pPr>
        <w:shd w:val="clear" w:color="auto" w:fill="FFFFFF"/>
        <w:spacing w:before="4" w:after="0" w:line="240" w:lineRule="auto"/>
        <w:ind w:left="14" w:right="29" w:firstLine="695"/>
        <w:contextualSpacing/>
        <w:jc w:val="both"/>
        <w:rPr>
          <w:rFonts w:ascii="Times New Roman" w:eastAsia="Times New Roman" w:hAnsi="Times New Roman" w:cs="Times New Roman"/>
          <w:i/>
          <w:color w:val="000000"/>
          <w:sz w:val="28"/>
          <w:szCs w:val="28"/>
          <w:lang w:eastAsia="ru-RU"/>
        </w:rPr>
      </w:pPr>
      <w:r w:rsidRPr="003E484B">
        <w:rPr>
          <w:rFonts w:ascii="Times New Roman" w:eastAsia="Times New Roman" w:hAnsi="Times New Roman" w:cs="Times New Roman"/>
          <w:spacing w:val="-6"/>
          <w:sz w:val="28"/>
          <w:szCs w:val="28"/>
          <w:lang w:eastAsia="ru-RU"/>
        </w:rPr>
        <w:t xml:space="preserve">4.1.15. </w:t>
      </w:r>
      <w:r w:rsidRPr="003E484B">
        <w:rPr>
          <w:rFonts w:ascii="Times New Roman" w:eastAsia="Times New Roman" w:hAnsi="Times New Roman" w:cs="Times New Roman"/>
          <w:sz w:val="28"/>
          <w:szCs w:val="28"/>
          <w:lang w:eastAsia="ru-RU"/>
        </w:rPr>
        <w:t>Продолжительность отпусков педагогических работников, заведующей, заместителей заведующей, руководителей структурных подразделений  регулируется постановлением Правительства Российской Федерации от 14 мая 2015 г. № 466 «О ежегодных основных удлиненных оплачиваемых отпуска</w:t>
      </w:r>
      <w:r w:rsidRPr="003E484B">
        <w:rPr>
          <w:rFonts w:ascii="Times New Roman" w:eastAsia="Times New Roman" w:hAnsi="Times New Roman" w:cs="Times New Roman"/>
          <w:color w:val="000000"/>
          <w:sz w:val="28"/>
          <w:szCs w:val="28"/>
          <w:lang w:eastAsia="ru-RU"/>
        </w:rPr>
        <w:t>х»</w:t>
      </w:r>
      <w:r w:rsidRPr="003E484B">
        <w:rPr>
          <w:rFonts w:ascii="Times New Roman" w:eastAsia="Times New Roman" w:hAnsi="Times New Roman" w:cs="Times New Roman"/>
          <w:color w:val="FF0000"/>
          <w:sz w:val="28"/>
          <w:szCs w:val="28"/>
          <w:lang w:eastAsia="ru-RU"/>
        </w:rPr>
        <w:t xml:space="preserve">  </w:t>
      </w:r>
      <w:r w:rsidRPr="003E484B">
        <w:rPr>
          <w:rFonts w:ascii="Times New Roman" w:eastAsia="Times New Roman" w:hAnsi="Times New Roman" w:cs="Times New Roman"/>
          <w:i/>
          <w:color w:val="000000"/>
          <w:sz w:val="28"/>
          <w:szCs w:val="28"/>
          <w:lang w:eastAsia="ru-RU"/>
        </w:rPr>
        <w:t>(заведующий -42 к.д., заместитель заведующего по ВМР – 42 к.д., старший воспитатель – 42 к.д., воспитатель – 42 к.д.,  воспитатель группы компенсирующей направленности – 56 к.д.,  музыкальный руководитель – 42 к.д., педагог – психолог – 42 к.д.,  инструктор по физической культуре – 42 к.д.,  учитель – логопед – 56 к.д., учитель – дефектолог – 56 к.д.).</w:t>
      </w:r>
    </w:p>
    <w:p w:rsidR="003E484B" w:rsidRPr="003E484B" w:rsidRDefault="003E484B" w:rsidP="003E48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8"/>
          <w:szCs w:val="28"/>
          <w:lang w:eastAsia="ru-RU"/>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val="x-none" w:eastAsia="x-none"/>
        </w:rPr>
      </w:pPr>
      <w:r w:rsidRPr="003E484B">
        <w:rPr>
          <w:rFonts w:ascii="Times New Roman" w:eastAsia="Times New Roman" w:hAnsi="Times New Roman" w:cs="Times New Roman"/>
          <w:sz w:val="28"/>
          <w:szCs w:val="28"/>
          <w:lang w:val="x-none" w:eastAsia="x-none"/>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val="x-none" w:eastAsia="x-none"/>
        </w:rPr>
      </w:pPr>
      <w:r w:rsidRPr="003E484B">
        <w:rPr>
          <w:rFonts w:ascii="Times New Roman" w:eastAsia="Times New Roman" w:hAnsi="Times New Roman" w:cs="Times New Roman"/>
          <w:sz w:val="28"/>
          <w:szCs w:val="28"/>
          <w:lang w:eastAsia="x-none"/>
        </w:rPr>
        <w:t>4</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1.</w:t>
      </w:r>
      <w:r w:rsidRPr="003E484B">
        <w:rPr>
          <w:rFonts w:ascii="Times New Roman" w:eastAsia="Times New Roman" w:hAnsi="Times New Roman" w:cs="Times New Roman"/>
          <w:sz w:val="28"/>
          <w:szCs w:val="28"/>
          <w:lang w:val="x-none" w:eastAsia="x-none"/>
        </w:rPr>
        <w:t>16.</w:t>
      </w:r>
      <w:r w:rsidRPr="003E484B">
        <w:rPr>
          <w:rFonts w:ascii="Times New Roman" w:eastAsia="Times New Roman" w:hAnsi="Times New Roman" w:cs="Times New Roman"/>
          <w:sz w:val="28"/>
          <w:szCs w:val="28"/>
          <w:lang w:val="x-none" w:eastAsia="x-none"/>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val="x-none" w:eastAsia="x-none"/>
        </w:rPr>
      </w:pPr>
      <w:r w:rsidRPr="003E484B">
        <w:rPr>
          <w:rFonts w:ascii="Times New Roman" w:eastAsia="Times New Roman" w:hAnsi="Times New Roman" w:cs="Times New Roman"/>
          <w:sz w:val="28"/>
          <w:szCs w:val="28"/>
          <w:lang w:val="x-none" w:eastAsia="x-none"/>
        </w:rPr>
        <w:t>О времени начала отпуска работник должен быть письменно извещен не позднее, чем за две недели до его начала.</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val="x-none" w:eastAsia="x-none"/>
        </w:rPr>
      </w:pPr>
      <w:r w:rsidRPr="003E484B">
        <w:rPr>
          <w:rFonts w:ascii="Times New Roman" w:eastAsia="Times New Roman" w:hAnsi="Times New Roman" w:cs="Times New Roman"/>
          <w:sz w:val="28"/>
          <w:szCs w:val="28"/>
          <w:lang w:val="x-none" w:eastAsia="x-none"/>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3E484B" w:rsidRPr="003E484B" w:rsidRDefault="003E484B" w:rsidP="003E484B">
      <w:pPr>
        <w:spacing w:after="0" w:line="240" w:lineRule="auto"/>
        <w:ind w:firstLine="705"/>
        <w:jc w:val="both"/>
        <w:rPr>
          <w:rFonts w:ascii="Times New Roman" w:eastAsia="Times New Roman" w:hAnsi="Times New Roman" w:cs="Times New Roman"/>
          <w:sz w:val="28"/>
          <w:szCs w:val="28"/>
          <w:lang w:val="x-none" w:eastAsia="x-none"/>
        </w:rPr>
      </w:pPr>
      <w:r w:rsidRPr="003E484B">
        <w:rPr>
          <w:rFonts w:ascii="Times New Roman" w:eastAsia="Times New Roman" w:hAnsi="Times New Roman" w:cs="Times New Roman"/>
          <w:sz w:val="28"/>
          <w:szCs w:val="28"/>
          <w:lang w:eastAsia="x-none"/>
        </w:rPr>
        <w:lastRenderedPageBreak/>
        <w:t>4</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1.</w:t>
      </w:r>
      <w:r w:rsidRPr="003E484B">
        <w:rPr>
          <w:rFonts w:ascii="Times New Roman" w:eastAsia="Times New Roman" w:hAnsi="Times New Roman" w:cs="Times New Roman"/>
          <w:sz w:val="28"/>
          <w:szCs w:val="28"/>
          <w:lang w:val="x-none" w:eastAsia="x-none"/>
        </w:rPr>
        <w:t>1</w:t>
      </w:r>
      <w:r w:rsidRPr="003E484B">
        <w:rPr>
          <w:rFonts w:ascii="Times New Roman" w:eastAsia="Times New Roman" w:hAnsi="Times New Roman" w:cs="Times New Roman"/>
          <w:sz w:val="28"/>
          <w:szCs w:val="28"/>
          <w:lang w:eastAsia="x-none"/>
        </w:rPr>
        <w:t>7</w:t>
      </w:r>
      <w:r w:rsidRPr="003E484B">
        <w:rPr>
          <w:rFonts w:ascii="Times New Roman" w:eastAsia="Times New Roman" w:hAnsi="Times New Roman" w:cs="Times New Roman"/>
          <w:sz w:val="28"/>
          <w:szCs w:val="28"/>
          <w:lang w:val="x-none" w:eastAsia="x-none"/>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E484B" w:rsidRPr="003E484B" w:rsidRDefault="003E484B" w:rsidP="003E484B">
      <w:pPr>
        <w:spacing w:after="0" w:line="240" w:lineRule="auto"/>
        <w:ind w:firstLine="705"/>
        <w:jc w:val="both"/>
        <w:rPr>
          <w:rFonts w:ascii="Times New Roman" w:eastAsia="Times New Roman" w:hAnsi="Times New Roman" w:cs="Times New Roman"/>
          <w:sz w:val="28"/>
          <w:szCs w:val="28"/>
          <w:lang w:val="x-none" w:eastAsia="x-none"/>
        </w:rPr>
      </w:pPr>
      <w:r w:rsidRPr="003E484B">
        <w:rPr>
          <w:rFonts w:ascii="Times New Roman" w:eastAsia="Times New Roman" w:hAnsi="Times New Roman" w:cs="Times New Roman"/>
          <w:sz w:val="28"/>
          <w:szCs w:val="28"/>
          <w:lang w:eastAsia="x-none"/>
        </w:rPr>
        <w:t>4</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1.</w:t>
      </w:r>
      <w:r w:rsidRPr="003E484B">
        <w:rPr>
          <w:rFonts w:ascii="Times New Roman" w:eastAsia="Times New Roman" w:hAnsi="Times New Roman" w:cs="Times New Roman"/>
          <w:sz w:val="28"/>
          <w:szCs w:val="28"/>
          <w:lang w:val="x-none" w:eastAsia="x-none"/>
        </w:rPr>
        <w:t>1</w:t>
      </w:r>
      <w:r w:rsidRPr="003E484B">
        <w:rPr>
          <w:rFonts w:ascii="Times New Roman" w:eastAsia="Times New Roman" w:hAnsi="Times New Roman" w:cs="Times New Roman"/>
          <w:sz w:val="28"/>
          <w:szCs w:val="28"/>
          <w:lang w:eastAsia="x-none"/>
        </w:rPr>
        <w:t>8</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val="x-none" w:eastAsia="x-none"/>
        </w:rPr>
        <w:tab/>
        <w:t>Ежегодный оплачиваемый отпуск продлевается в случае временной нетрудоспособности работника, наступившей во время отпуска.</w:t>
      </w:r>
    </w:p>
    <w:p w:rsidR="003E484B" w:rsidRPr="003E484B" w:rsidRDefault="003E484B" w:rsidP="003E484B">
      <w:pPr>
        <w:spacing w:after="0" w:line="240" w:lineRule="auto"/>
        <w:ind w:firstLine="705"/>
        <w:jc w:val="both"/>
        <w:rPr>
          <w:rFonts w:ascii="Times New Roman" w:eastAsia="Times New Roman" w:hAnsi="Times New Roman" w:cs="Times New Roman"/>
          <w:sz w:val="28"/>
          <w:szCs w:val="28"/>
          <w:lang w:val="x-none" w:eastAsia="x-none"/>
        </w:rPr>
      </w:pPr>
      <w:r w:rsidRPr="003E484B">
        <w:rPr>
          <w:rFonts w:ascii="Times New Roman" w:eastAsia="Times New Roman" w:hAnsi="Times New Roman" w:cs="Times New Roman"/>
          <w:sz w:val="28"/>
          <w:szCs w:val="28"/>
          <w:lang w:val="x-none" w:eastAsia="x-none"/>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E484B" w:rsidRPr="003E484B" w:rsidRDefault="003E484B" w:rsidP="003E484B">
      <w:pPr>
        <w:spacing w:after="0" w:line="240" w:lineRule="auto"/>
        <w:ind w:firstLine="705"/>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 Денежная компенсация за неиспользованный отпуск при увольнении работника</w:t>
      </w:r>
      <w:r w:rsidRPr="003E484B">
        <w:rPr>
          <w:rFonts w:ascii="Times New Roman" w:eastAsia="Times New Roman" w:hAnsi="Times New Roman" w:cs="Times New Roman"/>
          <w:sz w:val="24"/>
          <w:szCs w:val="24"/>
          <w:lang w:eastAsia="ru-RU"/>
        </w:rPr>
        <w:t xml:space="preserve"> </w:t>
      </w:r>
      <w:r w:rsidRPr="003E484B">
        <w:rPr>
          <w:rFonts w:ascii="Times New Roman" w:eastAsia="Times New Roman" w:hAnsi="Times New Roman" w:cs="Times New Roman"/>
          <w:sz w:val="28"/>
          <w:szCs w:val="28"/>
          <w:lang w:eastAsia="ru-RU"/>
        </w:rPr>
        <w:t>исчисляется исходя из количества неиспользованных дней отпуска с учетом рабочего года работника.</w:t>
      </w:r>
    </w:p>
    <w:p w:rsidR="003E484B" w:rsidRPr="003E484B" w:rsidRDefault="003E484B" w:rsidP="003E484B">
      <w:pPr>
        <w:spacing w:after="0" w:line="240" w:lineRule="auto"/>
        <w:ind w:firstLine="705"/>
        <w:jc w:val="both"/>
        <w:rPr>
          <w:rFonts w:ascii="Times New Roman" w:eastAsia="Times New Roman" w:hAnsi="Times New Roman" w:cs="Times New Roman"/>
          <w:sz w:val="28"/>
          <w:szCs w:val="28"/>
          <w:lang w:eastAsia="x-none"/>
        </w:rPr>
      </w:pPr>
      <w:r w:rsidRPr="003E484B">
        <w:rPr>
          <w:rFonts w:ascii="Times New Roman" w:eastAsia="Times New Roman" w:hAnsi="Times New Roman" w:cs="Times New Roman"/>
          <w:sz w:val="28"/>
          <w:szCs w:val="28"/>
          <w:lang w:eastAsia="x-none"/>
        </w:rPr>
        <w:t>4</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1.19</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val="x-none" w:eastAsia="x-none"/>
        </w:rPr>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w:t>
      </w:r>
      <w:r w:rsidRPr="003E484B">
        <w:rPr>
          <w:rFonts w:ascii="Times New Roman" w:eastAsia="Times New Roman" w:hAnsi="Times New Roman" w:cs="Times New Roman"/>
          <w:sz w:val="28"/>
          <w:szCs w:val="28"/>
          <w:lang w:eastAsia="x-none"/>
        </w:rPr>
        <w:t xml:space="preserve">в соответствии с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rsidR="003E484B" w:rsidRPr="003E484B" w:rsidRDefault="003E484B" w:rsidP="003E484B">
      <w:pPr>
        <w:spacing w:after="0" w:line="240" w:lineRule="auto"/>
        <w:ind w:firstLine="705"/>
        <w:jc w:val="both"/>
        <w:rPr>
          <w:rFonts w:ascii="Times New Roman" w:eastAsia="Times New Roman" w:hAnsi="Times New Roman" w:cs="Times New Roman"/>
          <w:sz w:val="28"/>
          <w:szCs w:val="28"/>
          <w:lang w:eastAsia="x-none"/>
        </w:rPr>
      </w:pPr>
      <w:r w:rsidRPr="003E484B">
        <w:rPr>
          <w:rFonts w:ascii="Times New Roman" w:eastAsia="Times New Roman" w:hAnsi="Times New Roman" w:cs="Times New Roman"/>
          <w:sz w:val="28"/>
          <w:szCs w:val="28"/>
          <w:lang w:eastAsia="x-none"/>
        </w:rPr>
        <w:t>4</w:t>
      </w:r>
      <w:r w:rsidRPr="003E484B">
        <w:rPr>
          <w:rFonts w:ascii="Times New Roman" w:eastAsia="Times New Roman" w:hAnsi="Times New Roman" w:cs="Times New Roman"/>
          <w:sz w:val="28"/>
          <w:szCs w:val="28"/>
          <w:lang w:val="x-none" w:eastAsia="x-none"/>
        </w:rPr>
        <w:t>.2.</w:t>
      </w:r>
      <w:r w:rsidRPr="003E484B">
        <w:rPr>
          <w:rFonts w:ascii="Times New Roman" w:eastAsia="Times New Roman" w:hAnsi="Times New Roman" w:cs="Times New Roman"/>
          <w:sz w:val="28"/>
          <w:szCs w:val="28"/>
          <w:lang w:val="x-none" w:eastAsia="x-none"/>
        </w:rPr>
        <w:tab/>
        <w:t>Стороны договорились</w:t>
      </w:r>
      <w:r w:rsidRPr="003E484B">
        <w:rPr>
          <w:rFonts w:ascii="Times New Roman" w:eastAsia="Times New Roman" w:hAnsi="Times New Roman" w:cs="Times New Roman"/>
          <w:sz w:val="28"/>
          <w:szCs w:val="28"/>
          <w:lang w:eastAsia="x-none"/>
        </w:rPr>
        <w:t>:</w:t>
      </w:r>
    </w:p>
    <w:p w:rsidR="003E484B" w:rsidRPr="003E484B" w:rsidRDefault="003E484B" w:rsidP="003E484B">
      <w:pPr>
        <w:spacing w:after="0" w:line="240" w:lineRule="auto"/>
        <w:ind w:firstLine="705"/>
        <w:jc w:val="both"/>
        <w:rPr>
          <w:rFonts w:ascii="Times New Roman" w:eastAsia="Times New Roman" w:hAnsi="Times New Roman" w:cs="Times New Roman"/>
          <w:i/>
          <w:sz w:val="24"/>
          <w:szCs w:val="24"/>
          <w:lang w:eastAsia="ru-RU"/>
        </w:rPr>
      </w:pPr>
      <w:r w:rsidRPr="003E484B">
        <w:rPr>
          <w:rFonts w:ascii="Times New Roman" w:eastAsia="Times New Roman" w:hAnsi="Times New Roman" w:cs="Times New Roman"/>
          <w:sz w:val="28"/>
          <w:szCs w:val="28"/>
          <w:lang w:eastAsia="ru-RU"/>
        </w:rPr>
        <w:t>4</w:t>
      </w:r>
      <w:bookmarkStart w:id="0" w:name="sub_1282"/>
      <w:r w:rsidRPr="003E484B">
        <w:rPr>
          <w:rFonts w:ascii="Times New Roman" w:eastAsia="Times New Roman" w:hAnsi="Times New Roman" w:cs="Times New Roman"/>
          <w:sz w:val="28"/>
          <w:szCs w:val="28"/>
          <w:lang w:eastAsia="ru-RU"/>
        </w:rPr>
        <w:t>.2.1. Работодатель обязан на основании письменного заявления работника предоставить отпуск без сохранения заработной платы, предусмотренных статьей 128 ТК РФ</w:t>
      </w:r>
      <w:bookmarkEnd w:id="0"/>
      <w:r w:rsidRPr="003E484B">
        <w:rPr>
          <w:rFonts w:ascii="Times New Roman" w:eastAsia="Times New Roman" w:hAnsi="Times New Roman" w:cs="Times New Roman"/>
          <w:sz w:val="28"/>
          <w:szCs w:val="28"/>
          <w:lang w:eastAsia="ru-RU"/>
        </w:rPr>
        <w:t>.</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pacing w:val="-1"/>
          <w:sz w:val="28"/>
          <w:szCs w:val="28"/>
          <w:lang w:eastAsia="ru-RU"/>
        </w:rPr>
      </w:pPr>
      <w:r w:rsidRPr="003E484B">
        <w:rPr>
          <w:rFonts w:ascii="Times New Roman" w:eastAsia="Times New Roman" w:hAnsi="Times New Roman" w:cs="Times New Roman"/>
          <w:spacing w:val="-1"/>
          <w:sz w:val="28"/>
          <w:szCs w:val="28"/>
          <w:lang w:eastAsia="ru-RU"/>
        </w:rPr>
        <w:t>4.2.2.</w:t>
      </w:r>
      <w:r w:rsidRPr="003E484B">
        <w:rPr>
          <w:rFonts w:ascii="Times New Roman" w:eastAsia="Times New Roman" w:hAnsi="Times New Roman" w:cs="Times New Roman"/>
          <w:sz w:val="28"/>
          <w:szCs w:val="28"/>
          <w:lang w:eastAsia="ru-RU"/>
        </w:rPr>
        <w:t xml:space="preserve"> Работодатель, при установлении администрацией Краснодарского края нерабочих дней, не предусмотренных ТК РФ (Радоница и др.), не сокращает для работников месячную норму рабочего времени. В случае привлечения к работе в эти дни, оплата труда работников производится в соответствии со ст. 153 ТК РФ. </w:t>
      </w:r>
    </w:p>
    <w:p w:rsidR="003E484B" w:rsidRPr="003E484B" w:rsidRDefault="003E484B" w:rsidP="003E484B">
      <w:pPr>
        <w:spacing w:after="0" w:afterAutospacing="1" w:line="240" w:lineRule="auto"/>
        <w:ind w:firstLine="567"/>
        <w:contextualSpacing/>
        <w:jc w:val="both"/>
        <w:rPr>
          <w:rFonts w:ascii="Times New Roman" w:eastAsia="Times New Roman" w:hAnsi="Times New Roman" w:cs="Times New Roman"/>
          <w:spacing w:val="-1"/>
          <w:sz w:val="28"/>
          <w:szCs w:val="28"/>
          <w:lang w:eastAsia="ru-RU"/>
        </w:rPr>
      </w:pPr>
      <w:r w:rsidRPr="003E484B">
        <w:rPr>
          <w:rFonts w:ascii="Times New Roman" w:eastAsia="Times New Roman" w:hAnsi="Times New Roman" w:cs="Times New Roman"/>
          <w:spacing w:val="-1"/>
          <w:sz w:val="28"/>
          <w:szCs w:val="28"/>
          <w:lang w:eastAsia="ru-RU"/>
        </w:rPr>
        <w:t>4.2.3. 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rsidR="003E484B" w:rsidRPr="003E484B" w:rsidRDefault="003E484B" w:rsidP="003E484B">
      <w:pPr>
        <w:spacing w:after="0" w:afterAutospacing="1" w:line="240" w:lineRule="auto"/>
        <w:ind w:firstLine="567"/>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4.2.4.</w:t>
      </w:r>
      <w:r w:rsidRPr="003E484B">
        <w:rPr>
          <w:rFonts w:ascii="Times New Roman" w:eastAsia="Times New Roman" w:hAnsi="Times New Roman" w:cs="Times New Roman"/>
          <w:sz w:val="28"/>
          <w:szCs w:val="28"/>
          <w:lang w:eastAsia="ru-RU"/>
        </w:rPr>
        <w:tab/>
        <w:t>Выборный орган первичной профсоюзной организации обязуется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E484B" w:rsidRPr="003E484B" w:rsidRDefault="003E484B" w:rsidP="003E484B">
      <w:pPr>
        <w:spacing w:after="0" w:line="240" w:lineRule="auto"/>
        <w:jc w:val="center"/>
        <w:outlineLvl w:val="0"/>
        <w:rPr>
          <w:rFonts w:ascii="Times New Roman" w:eastAsia="Times New Roman" w:hAnsi="Times New Roman" w:cs="Times New Roman"/>
          <w:b/>
          <w:bCs/>
          <w:caps/>
          <w:sz w:val="28"/>
          <w:szCs w:val="28"/>
          <w:lang w:val="x-none" w:eastAsia="x-none"/>
        </w:rPr>
      </w:pPr>
      <w:r w:rsidRPr="003E484B">
        <w:rPr>
          <w:rFonts w:ascii="Times New Roman" w:eastAsia="Times New Roman" w:hAnsi="Times New Roman" w:cs="Times New Roman"/>
          <w:b/>
          <w:bCs/>
          <w:caps/>
          <w:sz w:val="28"/>
          <w:szCs w:val="28"/>
          <w:lang w:val="en-US" w:eastAsia="x-none"/>
        </w:rPr>
        <w:t>V</w:t>
      </w:r>
      <w:r w:rsidRPr="003E484B">
        <w:rPr>
          <w:rFonts w:ascii="Times New Roman" w:eastAsia="Times New Roman" w:hAnsi="Times New Roman" w:cs="Times New Roman"/>
          <w:b/>
          <w:bCs/>
          <w:caps/>
          <w:sz w:val="28"/>
          <w:szCs w:val="28"/>
          <w:lang w:val="x-none" w:eastAsia="x-none"/>
        </w:rPr>
        <w:t>. Оплата и нормирование труда</w:t>
      </w:r>
    </w:p>
    <w:p w:rsidR="003E484B" w:rsidRPr="003E484B" w:rsidRDefault="003E484B" w:rsidP="003E484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5.1. В области оплаты труда стороны исходят из того, что заработная плата каждого работника зависит от его квалификации, сложности </w:t>
      </w:r>
      <w:r w:rsidRPr="003E484B">
        <w:rPr>
          <w:rFonts w:ascii="Times New Roman" w:eastAsia="Times New Roman" w:hAnsi="Times New Roman" w:cs="Times New Roman"/>
          <w:sz w:val="28"/>
          <w:szCs w:val="28"/>
          <w:lang w:eastAsia="ru-RU"/>
        </w:rPr>
        <w:lastRenderedPageBreak/>
        <w:t>выполняемой работы, количества и качества затраченного труда и максимальным размером не ограничивается (ст.132 ТК РФ).</w:t>
      </w:r>
    </w:p>
    <w:p w:rsidR="003E484B" w:rsidRPr="003E484B" w:rsidRDefault="003E484B" w:rsidP="003E484B">
      <w:pPr>
        <w:spacing w:after="0" w:line="240" w:lineRule="auto"/>
        <w:ind w:firstLine="708"/>
        <w:jc w:val="both"/>
        <w:rPr>
          <w:rFonts w:ascii="Times New Roman" w:eastAsia="MS Mincho" w:hAnsi="Times New Roman" w:cs="Times New Roman"/>
          <w:sz w:val="24"/>
          <w:szCs w:val="24"/>
          <w:lang w:val="x-none" w:eastAsia="x-none"/>
        </w:rPr>
      </w:pPr>
      <w:r w:rsidRPr="003E484B">
        <w:rPr>
          <w:rFonts w:ascii="Times New Roman" w:eastAsia="MS Mincho" w:hAnsi="Times New Roman" w:cs="Times New Roman"/>
          <w:sz w:val="28"/>
          <w:szCs w:val="28"/>
          <w:lang w:eastAsia="x-none"/>
        </w:rPr>
        <w:t>5</w:t>
      </w:r>
      <w:r w:rsidRPr="003E484B">
        <w:rPr>
          <w:rFonts w:ascii="Times New Roman" w:eastAsia="MS Mincho" w:hAnsi="Times New Roman" w:cs="Times New Roman"/>
          <w:sz w:val="28"/>
          <w:szCs w:val="28"/>
          <w:lang w:val="x-none" w:eastAsia="x-none"/>
        </w:rPr>
        <w:t>.1.</w:t>
      </w:r>
      <w:r w:rsidRPr="003E484B">
        <w:rPr>
          <w:rFonts w:ascii="Times New Roman" w:eastAsia="MS Mincho" w:hAnsi="Times New Roman" w:cs="Times New Roman"/>
          <w:sz w:val="28"/>
          <w:szCs w:val="28"/>
          <w:lang w:eastAsia="x-none"/>
        </w:rPr>
        <w:t>1.</w:t>
      </w:r>
      <w:r w:rsidRPr="003E484B">
        <w:rPr>
          <w:rFonts w:ascii="Times New Roman" w:eastAsia="MS Mincho" w:hAnsi="Times New Roman" w:cs="Times New Roman"/>
          <w:sz w:val="28"/>
          <w:szCs w:val="28"/>
          <w:lang w:val="x-none" w:eastAsia="x-none"/>
        </w:rPr>
        <w:tab/>
        <w:t xml:space="preserve">Заработная плата выплачивается работникам за текущий месяц не реже чем каждые полмесяца  </w:t>
      </w:r>
      <w:r w:rsidRPr="003E484B">
        <w:rPr>
          <w:rFonts w:ascii="Times New Roman" w:eastAsia="Times New Roman" w:hAnsi="Times New Roman" w:cs="Times New Roman"/>
          <w:sz w:val="28"/>
          <w:szCs w:val="28"/>
          <w:lang w:val="x-none" w:eastAsia="x-none"/>
        </w:rPr>
        <w:t>путем перечисления на лицевые счета работников денежных средств через банк</w:t>
      </w:r>
      <w:r w:rsidRPr="003E484B">
        <w:rPr>
          <w:rFonts w:ascii="Times New Roman" w:eastAsia="Times New Roman" w:hAnsi="Times New Roman" w:cs="Times New Roman"/>
          <w:sz w:val="28"/>
          <w:szCs w:val="28"/>
          <w:lang w:eastAsia="x-none"/>
        </w:rPr>
        <w:t xml:space="preserve"> Уралсиб.</w:t>
      </w:r>
    </w:p>
    <w:p w:rsidR="003E484B" w:rsidRPr="003E484B" w:rsidRDefault="003E484B" w:rsidP="003E484B">
      <w:pPr>
        <w:spacing w:after="0" w:line="240" w:lineRule="auto"/>
        <w:ind w:firstLine="708"/>
        <w:jc w:val="both"/>
        <w:rPr>
          <w:rFonts w:ascii="Times New Roman" w:eastAsia="MS Mincho" w:hAnsi="Times New Roman" w:cs="Times New Roman"/>
          <w:i/>
          <w:iCs/>
          <w:sz w:val="24"/>
          <w:szCs w:val="24"/>
          <w:lang w:eastAsia="x-none"/>
        </w:rPr>
      </w:pPr>
      <w:r w:rsidRPr="003E484B">
        <w:rPr>
          <w:rFonts w:ascii="Times New Roman" w:eastAsia="MS Mincho" w:hAnsi="Times New Roman" w:cs="Times New Roman"/>
          <w:sz w:val="28"/>
          <w:szCs w:val="28"/>
          <w:lang w:val="x-none" w:eastAsia="x-none"/>
        </w:rPr>
        <w:t>Днями выплаты заработной платы являются</w:t>
      </w:r>
      <w:r w:rsidRPr="003E484B">
        <w:rPr>
          <w:rFonts w:ascii="Times New Roman" w:eastAsia="MS Mincho" w:hAnsi="Times New Roman" w:cs="Times New Roman"/>
          <w:sz w:val="28"/>
          <w:szCs w:val="28"/>
          <w:lang w:eastAsia="x-none"/>
        </w:rPr>
        <w:t>: за первую половину месяца</w:t>
      </w:r>
      <w:r w:rsidRPr="003E484B">
        <w:rPr>
          <w:rFonts w:ascii="Times New Roman" w:eastAsia="MS Mincho" w:hAnsi="Times New Roman" w:cs="Times New Roman"/>
          <w:sz w:val="28"/>
          <w:szCs w:val="28"/>
          <w:lang w:val="x-none" w:eastAsia="x-none"/>
        </w:rPr>
        <w:t xml:space="preserve"> 23 числа текущего месяца</w:t>
      </w:r>
      <w:r w:rsidRPr="003E484B">
        <w:rPr>
          <w:rFonts w:ascii="Times New Roman" w:eastAsia="MS Mincho" w:hAnsi="Times New Roman" w:cs="Times New Roman"/>
          <w:sz w:val="28"/>
          <w:szCs w:val="28"/>
          <w:lang w:eastAsia="x-none"/>
        </w:rPr>
        <w:t>, окончательный расчет 8 числа следующего месяца.</w:t>
      </w:r>
      <w:r w:rsidRPr="003E484B">
        <w:rPr>
          <w:rFonts w:ascii="Times New Roman" w:eastAsia="MS Mincho" w:hAnsi="Times New Roman" w:cs="Times New Roman"/>
          <w:sz w:val="28"/>
          <w:szCs w:val="28"/>
          <w:lang w:val="x-none" w:eastAsia="x-none"/>
        </w:rPr>
        <w:t xml:space="preserve"> </w:t>
      </w:r>
    </w:p>
    <w:p w:rsidR="003E484B" w:rsidRPr="003E484B" w:rsidRDefault="003E484B" w:rsidP="003E484B">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3E484B">
        <w:rPr>
          <w:rFonts w:ascii="Times New Roman" w:eastAsia="MS Mincho" w:hAnsi="Times New Roman" w:cs="Times New Roman"/>
          <w:iCs/>
          <w:sz w:val="28"/>
          <w:szCs w:val="28"/>
          <w:lang w:eastAsia="ru-RU"/>
        </w:rPr>
        <w:t>При выплате заработной платы работнику вручается расчетный листок.</w:t>
      </w:r>
    </w:p>
    <w:p w:rsidR="003E484B" w:rsidRPr="003E484B" w:rsidRDefault="003E484B" w:rsidP="003E484B">
      <w:pPr>
        <w:spacing w:after="0" w:line="240" w:lineRule="auto"/>
        <w:ind w:firstLine="708"/>
        <w:contextualSpacing/>
        <w:jc w:val="both"/>
        <w:rPr>
          <w:rFonts w:ascii="Times New Roman" w:eastAsia="Times New Roman" w:hAnsi="Times New Roman" w:cs="Times New Roman"/>
          <w:sz w:val="24"/>
          <w:szCs w:val="24"/>
          <w:lang w:eastAsia="x-none"/>
        </w:rPr>
      </w:pPr>
      <w:r w:rsidRPr="003E484B">
        <w:rPr>
          <w:rFonts w:ascii="Times New Roman" w:eastAsia="Times New Roman" w:hAnsi="Times New Roman" w:cs="Times New Roman"/>
          <w:sz w:val="28"/>
          <w:szCs w:val="28"/>
          <w:lang w:val="x-none" w:eastAsia="x-none"/>
        </w:rPr>
        <w:t>Форма расчетного листка утверждается работодателем с учетом мнения выборного органа первичной профсоюзной организации</w:t>
      </w:r>
      <w:r w:rsidRPr="003E484B">
        <w:rPr>
          <w:rFonts w:ascii="Times New Roman" w:eastAsia="Times New Roman" w:hAnsi="Times New Roman" w:cs="Times New Roman"/>
          <w:sz w:val="24"/>
          <w:szCs w:val="24"/>
          <w:lang w:val="x-none" w:eastAsia="x-none"/>
        </w:rPr>
        <w:t>.</w:t>
      </w:r>
    </w:p>
    <w:p w:rsidR="003E484B" w:rsidRPr="003E484B" w:rsidRDefault="003E484B" w:rsidP="003E484B">
      <w:pPr>
        <w:tabs>
          <w:tab w:val="left" w:pos="0"/>
        </w:tabs>
        <w:spacing w:after="0" w:line="240" w:lineRule="auto"/>
        <w:contextualSpacing/>
        <w:jc w:val="both"/>
        <w:rPr>
          <w:rFonts w:ascii="Times New Roman" w:eastAsia="Times New Roman" w:hAnsi="Times New Roman" w:cs="Times New Roman"/>
          <w:sz w:val="24"/>
          <w:szCs w:val="24"/>
          <w:lang w:eastAsia="x-none"/>
        </w:rPr>
      </w:pPr>
      <w:r w:rsidRPr="003E484B">
        <w:rPr>
          <w:rFonts w:ascii="Times New Roman" w:eastAsia="Times New Roman" w:hAnsi="Times New Roman" w:cs="Times New Roman"/>
          <w:sz w:val="28"/>
          <w:szCs w:val="28"/>
          <w:lang w:eastAsia="x-none"/>
        </w:rPr>
        <w:tab/>
        <w:t>5.1.2.</w:t>
      </w:r>
      <w:r w:rsidRPr="003E484B">
        <w:rPr>
          <w:rFonts w:ascii="Times New Roman" w:eastAsia="Times New Roman" w:hAnsi="Times New Roman" w:cs="Times New Roman"/>
          <w:color w:val="000000"/>
          <w:sz w:val="28"/>
          <w:szCs w:val="28"/>
          <w:lang w:eastAsia="ru-RU"/>
        </w:rPr>
        <w:t xml:space="preserve"> Выплата заработной платы, при совпадении дня выплаты с выходным или нерабочим праздничным днем, производится накануне этого дня (ст.136 ТК РФ).</w:t>
      </w:r>
    </w:p>
    <w:p w:rsidR="003E484B" w:rsidRPr="003E484B" w:rsidRDefault="003E484B" w:rsidP="003E484B">
      <w:pPr>
        <w:spacing w:after="0" w:line="240" w:lineRule="auto"/>
        <w:ind w:firstLine="426"/>
        <w:jc w:val="both"/>
        <w:rPr>
          <w:rFonts w:ascii="Times New Roman" w:eastAsia="Times New Roman" w:hAnsi="Times New Roman" w:cs="Times New Roman"/>
          <w:sz w:val="28"/>
          <w:szCs w:val="24"/>
          <w:lang w:eastAsia="ru-RU"/>
        </w:rPr>
      </w:pPr>
      <w:r w:rsidRPr="003E484B">
        <w:rPr>
          <w:rFonts w:ascii="Times New Roman" w:eastAsia="Times New Roman" w:hAnsi="Times New Roman" w:cs="Times New Roman"/>
          <w:sz w:val="28"/>
          <w:szCs w:val="28"/>
          <w:lang w:eastAsia="ru-RU"/>
        </w:rPr>
        <w:t xml:space="preserve">5.1.3. Заработная плата работнику устанавливается трудовым договором в соответствии с системой оплаты труда (ст.135 ТК РФ), изложенной в Положении об оплате труда, разработанного на основании: </w:t>
      </w:r>
      <w:r w:rsidRPr="003E484B">
        <w:rPr>
          <w:rFonts w:ascii="Times New Roman" w:eastAsia="Times New Roman" w:hAnsi="Times New Roman" w:cs="Times New Roman"/>
          <w:sz w:val="28"/>
          <w:szCs w:val="24"/>
          <w:lang w:eastAsia="ru-RU"/>
        </w:rPr>
        <w:t xml:space="preserve">- </w:t>
      </w:r>
      <w:r w:rsidRPr="003E484B">
        <w:rPr>
          <w:rFonts w:ascii="Times New Roman" w:eastAsia="Times New Roman" w:hAnsi="Times New Roman" w:cs="Times New Roman"/>
          <w:sz w:val="28"/>
          <w:szCs w:val="28"/>
          <w:lang w:eastAsia="ru-RU"/>
        </w:rPr>
        <w:t>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E484B" w:rsidRPr="003E484B" w:rsidRDefault="003E484B" w:rsidP="003E484B">
      <w:pPr>
        <w:spacing w:after="0" w:line="240" w:lineRule="auto"/>
        <w:ind w:firstLine="426"/>
        <w:jc w:val="both"/>
        <w:rPr>
          <w:rFonts w:ascii="Times New Roman" w:eastAsia="Times New Roman" w:hAnsi="Times New Roman" w:cs="Times New Roman"/>
          <w:sz w:val="28"/>
          <w:szCs w:val="24"/>
          <w:lang w:eastAsia="ru-RU"/>
        </w:rPr>
      </w:pPr>
      <w:r w:rsidRPr="003E484B">
        <w:rPr>
          <w:rFonts w:ascii="Times New Roman" w:eastAsia="Times New Roman" w:hAnsi="Times New Roman" w:cs="Times New Roman"/>
          <w:sz w:val="28"/>
          <w:szCs w:val="24"/>
          <w:lang w:eastAsia="ru-RU"/>
        </w:rPr>
        <w:t>-</w:t>
      </w:r>
      <w:r w:rsidRPr="003E484B">
        <w:rPr>
          <w:rFonts w:ascii="Times New Roman" w:eastAsia="Times New Roman" w:hAnsi="Times New Roman" w:cs="Times New Roman"/>
          <w:sz w:val="28"/>
          <w:szCs w:val="24"/>
          <w:lang w:eastAsia="ru-RU"/>
        </w:rPr>
        <w:tab/>
        <w:t>Федерального Закона от 29.12.2012 № 273-ФЗ «Об образовании в Российской Федерации», с изменениями и дополнениями;</w:t>
      </w:r>
    </w:p>
    <w:p w:rsidR="003E484B" w:rsidRPr="003E484B" w:rsidRDefault="003E484B" w:rsidP="003E484B">
      <w:pPr>
        <w:spacing w:after="0" w:line="240" w:lineRule="auto"/>
        <w:ind w:firstLine="426"/>
        <w:jc w:val="both"/>
        <w:rPr>
          <w:rFonts w:ascii="Times New Roman" w:eastAsia="Times New Roman" w:hAnsi="Times New Roman" w:cs="Times New Roman"/>
          <w:sz w:val="28"/>
          <w:szCs w:val="24"/>
          <w:lang w:eastAsia="ru-RU"/>
        </w:rPr>
      </w:pPr>
      <w:r w:rsidRPr="003E484B">
        <w:rPr>
          <w:rFonts w:ascii="Times New Roman" w:eastAsia="Times New Roman" w:hAnsi="Times New Roman" w:cs="Times New Roman"/>
          <w:sz w:val="28"/>
          <w:szCs w:val="24"/>
          <w:lang w:eastAsia="ru-RU"/>
        </w:rPr>
        <w:t>- Постановлением администрации муниципального образования город Краснодар от 26.03.2014 №1763 «Об утверждении Положения об отраслевой системе оплаты труда работников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с изменениями и дополнениями от 08.02.2016г.:</w:t>
      </w:r>
    </w:p>
    <w:p w:rsidR="003E484B" w:rsidRPr="003E484B" w:rsidRDefault="003E484B" w:rsidP="003E484B">
      <w:pPr>
        <w:spacing w:after="0" w:line="240" w:lineRule="auto"/>
        <w:ind w:firstLine="426"/>
        <w:jc w:val="both"/>
        <w:rPr>
          <w:rFonts w:ascii="Times New Roman" w:eastAsia="Times New Roman" w:hAnsi="Times New Roman" w:cs="Times New Roman"/>
          <w:sz w:val="28"/>
          <w:szCs w:val="24"/>
          <w:lang w:eastAsia="ru-RU"/>
        </w:rPr>
      </w:pPr>
      <w:r w:rsidRPr="003E484B">
        <w:rPr>
          <w:rFonts w:ascii="Times New Roman" w:eastAsia="Times New Roman" w:hAnsi="Times New Roman" w:cs="Times New Roman"/>
          <w:sz w:val="28"/>
          <w:szCs w:val="24"/>
          <w:lang w:eastAsia="ru-RU"/>
        </w:rPr>
        <w:t>- Постановлением администрации муниципального образования город Краснодар от 11.03.2019 №954 О внесении  изменений в постановление администрации муниципального образования город Краснодар от 26.03.2014 №1763 «Об утверждении Положения об отраслевой системе оплаты труда работников муниципальных образовательных организаций и отдельных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3E484B" w:rsidRPr="003E484B" w:rsidRDefault="003E484B" w:rsidP="003E484B">
      <w:pPr>
        <w:spacing w:after="0" w:line="240" w:lineRule="auto"/>
        <w:ind w:firstLine="426"/>
        <w:jc w:val="both"/>
        <w:rPr>
          <w:rFonts w:ascii="Times New Roman" w:eastAsia="Times New Roman" w:hAnsi="Times New Roman" w:cs="Times New Roman"/>
          <w:sz w:val="28"/>
          <w:szCs w:val="24"/>
          <w:lang w:eastAsia="ru-RU"/>
        </w:rPr>
      </w:pPr>
    </w:p>
    <w:p w:rsidR="003E484B" w:rsidRPr="003E484B" w:rsidRDefault="003E484B" w:rsidP="003E484B">
      <w:pPr>
        <w:spacing w:after="0" w:line="240" w:lineRule="auto"/>
        <w:ind w:firstLine="426"/>
        <w:jc w:val="both"/>
        <w:rPr>
          <w:rFonts w:ascii="Times New Roman" w:eastAsia="Times New Roman" w:hAnsi="Times New Roman" w:cs="Times New Roman"/>
          <w:sz w:val="28"/>
          <w:szCs w:val="24"/>
          <w:lang w:eastAsia="ru-RU"/>
        </w:rPr>
      </w:pPr>
      <w:r w:rsidRPr="003E484B">
        <w:rPr>
          <w:rFonts w:ascii="Times New Roman" w:eastAsia="Times New Roman" w:hAnsi="Times New Roman" w:cs="Times New Roman"/>
          <w:sz w:val="28"/>
          <w:szCs w:val="24"/>
          <w:lang w:eastAsia="ru-RU"/>
        </w:rPr>
        <w:t xml:space="preserve"> - Постановлением администрации муниципального образования город Краснодар от 25.03.2014 № 1723 «О доплатах педагогическим работникам муниципальных образовательных организаций, реализующих образовательные программы дошкольного образования, находящихся в ведении департамента образования администрации муниципального образования город Краснодар»;</w:t>
      </w:r>
    </w:p>
    <w:p w:rsidR="003E484B" w:rsidRPr="003E484B" w:rsidRDefault="003E484B" w:rsidP="003E484B">
      <w:pPr>
        <w:spacing w:after="0" w:line="240" w:lineRule="auto"/>
        <w:ind w:firstLine="426"/>
        <w:jc w:val="both"/>
        <w:rPr>
          <w:rFonts w:ascii="Times New Roman" w:eastAsia="Times New Roman" w:hAnsi="Times New Roman" w:cs="Times New Roman"/>
          <w:sz w:val="28"/>
          <w:szCs w:val="24"/>
          <w:lang w:eastAsia="ru-RU"/>
        </w:rPr>
      </w:pPr>
      <w:r w:rsidRPr="003E484B">
        <w:rPr>
          <w:rFonts w:ascii="Times New Roman" w:eastAsia="Times New Roman" w:hAnsi="Times New Roman" w:cs="Times New Roman"/>
          <w:sz w:val="28"/>
          <w:szCs w:val="24"/>
          <w:lang w:eastAsia="ru-RU"/>
        </w:rPr>
        <w:lastRenderedPageBreak/>
        <w:t>- Постановлением администрации муниципального образования город Краснодар от 25.03.2014 № 1732 «О денежной выплате для дополнительного стимулирования отдельных категорий работников муниципальных образовательных организаций, находящихся в ведении департамента образования администрации муниципального образования город Краснодар»;</w:t>
      </w:r>
    </w:p>
    <w:p w:rsidR="003E484B" w:rsidRPr="003E484B" w:rsidRDefault="003E484B" w:rsidP="003E484B">
      <w:pPr>
        <w:spacing w:after="0" w:line="240" w:lineRule="auto"/>
        <w:ind w:firstLine="426"/>
        <w:rPr>
          <w:rFonts w:ascii="Times New Roman" w:eastAsia="Times New Roman" w:hAnsi="Times New Roman" w:cs="Times New Roman"/>
          <w:sz w:val="28"/>
          <w:szCs w:val="24"/>
          <w:lang w:eastAsia="ru-RU"/>
        </w:rPr>
      </w:pPr>
      <w:r w:rsidRPr="003E484B">
        <w:rPr>
          <w:rFonts w:ascii="Times New Roman" w:eastAsia="Times New Roman" w:hAnsi="Times New Roman" w:cs="Times New Roman"/>
          <w:sz w:val="28"/>
          <w:szCs w:val="24"/>
          <w:lang w:eastAsia="ru-RU"/>
        </w:rPr>
        <w:t>-уставом учреждения;</w:t>
      </w:r>
    </w:p>
    <w:p w:rsidR="003E484B" w:rsidRPr="003E484B" w:rsidRDefault="003E484B" w:rsidP="003E484B">
      <w:pPr>
        <w:spacing w:after="0" w:line="240" w:lineRule="auto"/>
        <w:ind w:firstLine="709"/>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sz w:val="28"/>
          <w:szCs w:val="28"/>
          <w:lang w:eastAsia="ru-RU"/>
        </w:rPr>
        <w:t>5.1.4</w:t>
      </w:r>
      <w:r w:rsidRPr="003E484B">
        <w:rPr>
          <w:rFonts w:ascii="Times New Roman" w:eastAsia="Times New Roman" w:hAnsi="Times New Roman" w:cs="Times New Roman"/>
          <w:color w:val="000000"/>
          <w:sz w:val="28"/>
          <w:szCs w:val="28"/>
          <w:lang w:eastAsia="ru-RU"/>
        </w:rPr>
        <w:t>. Оплата труда работников в ночное время (с 22 часов до 6 часов)  осуществляется в повышенном размере, 35 процентов часовой ставки (части оклада (должностного оклада), рассчитанного за час работы) за каждый час работы в ночное время.</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5.1.5. Ежемесячная выплата стимулирующего характера, в размере трех (шести) тысяч рублей, дополнительно выплачивается работникам в соответствии с перечнем должностей (закон Краснодарского края от.03.03.2010г № 1911).  Выплата производится в полном объеме при условии отработки нормы рабочего времени и выполнения нормы труда работником. </w:t>
      </w:r>
    </w:p>
    <w:p w:rsidR="003E484B" w:rsidRPr="003E484B" w:rsidRDefault="003E484B" w:rsidP="003E484B">
      <w:pPr>
        <w:shd w:val="clear" w:color="auto" w:fill="FFFFFF"/>
        <w:spacing w:before="4" w:after="0" w:line="240" w:lineRule="auto"/>
        <w:ind w:right="32" w:firstLine="709"/>
        <w:contextualSpacing/>
        <w:jc w:val="both"/>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8"/>
          <w:szCs w:val="28"/>
          <w:lang w:eastAsia="ru-RU"/>
        </w:rPr>
        <w:t>5.1.6.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3E484B" w:rsidRPr="003E484B" w:rsidRDefault="003E484B" w:rsidP="003E484B">
      <w:pPr>
        <w:shd w:val="clear" w:color="auto" w:fill="FFFFFF"/>
        <w:spacing w:after="0" w:line="240" w:lineRule="auto"/>
        <w:ind w:left="14" w:right="40" w:firstLine="702"/>
        <w:contextualSpacing/>
        <w:jc w:val="both"/>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8"/>
          <w:szCs w:val="28"/>
          <w:lang w:eastAsia="ru-RU"/>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3E484B" w:rsidRPr="003E484B" w:rsidRDefault="003E484B" w:rsidP="003E484B">
      <w:pPr>
        <w:shd w:val="clear" w:color="auto" w:fill="FFFFFF"/>
        <w:spacing w:before="4" w:after="0" w:line="240" w:lineRule="auto"/>
        <w:ind w:left="18" w:right="50" w:firstLine="698"/>
        <w:contextualSpacing/>
        <w:jc w:val="both"/>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8"/>
          <w:szCs w:val="28"/>
          <w:lang w:eastAsia="ru-RU"/>
        </w:rPr>
        <w:t>- при присвоении квалификационной категории - со дня вынесения решения аттестационной комиссией;</w:t>
      </w:r>
    </w:p>
    <w:p w:rsidR="003E484B" w:rsidRPr="003E484B" w:rsidRDefault="003E484B" w:rsidP="003E484B">
      <w:pPr>
        <w:shd w:val="clear" w:color="auto" w:fill="FFFFFF"/>
        <w:spacing w:after="0" w:line="240" w:lineRule="auto"/>
        <w:ind w:left="14" w:right="43" w:firstLine="698"/>
        <w:contextualSpacing/>
        <w:jc w:val="both"/>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8"/>
          <w:szCs w:val="28"/>
          <w:lang w:eastAsia="ru-RU"/>
        </w:rPr>
        <w:t>- при присвоении почетного звания, награждения ведомственными знаками отличия - со дня присвоения, награждения;</w:t>
      </w:r>
    </w:p>
    <w:p w:rsidR="003E484B" w:rsidRPr="003E484B" w:rsidRDefault="003E484B" w:rsidP="003E484B">
      <w:pPr>
        <w:shd w:val="clear" w:color="auto" w:fill="FFFFFF"/>
        <w:spacing w:after="0" w:line="240" w:lineRule="auto"/>
        <w:ind w:left="14" w:right="43" w:firstLine="694"/>
        <w:contextualSpacing/>
        <w:jc w:val="both"/>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8"/>
          <w:szCs w:val="28"/>
          <w:lang w:eastAsia="ru-RU"/>
        </w:rPr>
        <w:t>-  при присуждении ученой степени доктора наук и кандидата наук - со дня принятия Минобрнауки  России решения о выдаче диплома.</w:t>
      </w:r>
    </w:p>
    <w:p w:rsidR="003E484B" w:rsidRPr="003E484B" w:rsidRDefault="003E484B" w:rsidP="003E484B">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ab/>
        <w:t xml:space="preserve">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 </w:t>
      </w:r>
    </w:p>
    <w:p w:rsidR="003E484B" w:rsidRPr="003E484B" w:rsidRDefault="003E484B" w:rsidP="003E48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ab/>
        <w:t>5.1.7. 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Pr="003E484B">
        <w:rPr>
          <w:rFonts w:ascii="Times New Roman" w:eastAsia="Times New Roman" w:hAnsi="Times New Roman" w:cs="Times New Roman"/>
          <w:i/>
          <w:sz w:val="28"/>
          <w:szCs w:val="28"/>
          <w:lang w:eastAsia="ru-RU"/>
        </w:rPr>
        <w:t xml:space="preserve"> </w:t>
      </w:r>
      <w:r w:rsidRPr="003E484B">
        <w:rPr>
          <w:rFonts w:ascii="Times New Roman" w:eastAsia="Times New Roman" w:hAnsi="Times New Roman" w:cs="Times New Roman"/>
          <w:sz w:val="28"/>
          <w:szCs w:val="28"/>
          <w:lang w:eastAsia="ru-RU"/>
        </w:rPr>
        <w:t xml:space="preserve">в повышенном размере по сравнению со ставками (окладами), установленными для различных видов работ с нормальными условиями труда. </w:t>
      </w:r>
    </w:p>
    <w:p w:rsidR="003E484B" w:rsidRPr="003E484B" w:rsidRDefault="003E484B" w:rsidP="003E48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3E484B">
        <w:rPr>
          <w:rFonts w:ascii="Times New Roman" w:eastAsia="Times New Roman" w:hAnsi="Times New Roman" w:cs="Times New Roman"/>
          <w:bCs/>
          <w:sz w:val="28"/>
          <w:szCs w:val="28"/>
          <w:lang w:eastAsia="ru-RU"/>
        </w:rPr>
        <w:t xml:space="preserve"> на которых устанавливается доплата </w:t>
      </w:r>
      <w:r w:rsidRPr="003E484B">
        <w:rPr>
          <w:rFonts w:ascii="Times New Roman" w:eastAsia="Times New Roman" w:hAnsi="Times New Roman" w:cs="Times New Roman"/>
          <w:sz w:val="28"/>
          <w:szCs w:val="28"/>
          <w:lang w:eastAsia="ru-RU"/>
        </w:rPr>
        <w:t>до 12% к ставкам заработной платы, работодатель осуществляет оплату труда в повышенном размере.</w:t>
      </w:r>
    </w:p>
    <w:p w:rsidR="003E484B" w:rsidRPr="003E484B" w:rsidRDefault="003E484B" w:rsidP="003E484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lastRenderedPageBreak/>
        <w:t xml:space="preserve">5.1.8. Доплаты за выполнение работниками дополнительной работы производятся сверх минимального размера оплаты труда. </w:t>
      </w:r>
    </w:p>
    <w:p w:rsidR="003E484B" w:rsidRPr="003E484B" w:rsidRDefault="003E484B" w:rsidP="003E484B">
      <w:pPr>
        <w:spacing w:after="0" w:afterAutospacing="1" w:line="240" w:lineRule="auto"/>
        <w:ind w:firstLine="540"/>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    5.1.9. Оплата труда педагогических работников, имеющих квалификационные категории, осуществляется с учетом квалификационной категории независимо от преподаваемого предмета. </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5.1.10.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pacing w:val="-1"/>
          <w:sz w:val="28"/>
          <w:szCs w:val="28"/>
          <w:lang w:eastAsia="ru-RU"/>
        </w:rPr>
        <w:t>5.1.11.</w:t>
      </w:r>
      <w:r w:rsidRPr="003E484B">
        <w:rPr>
          <w:rFonts w:ascii="Times New Roman" w:eastAsia="Times New Roman" w:hAnsi="Times New Roman" w:cs="Times New Roman"/>
          <w:sz w:val="28"/>
          <w:szCs w:val="28"/>
          <w:lang w:eastAsia="ru-RU"/>
        </w:rPr>
        <w:t xml:space="preserve"> В целях материальной поддержки педагогических работников сохраняется (до одного года) доплата с учетом имевшейся квалификационной категории с момента выхода их на работу в случаях:</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  отсутствием на рабочем месте более 4 месяцев подряд в связи с заболеванием; </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нахождения в отпуске по беременности и родам, уходу за ребенком;</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  нахождения в длительном отпуске сроком до одного года;   </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до наступления права для назначения страховой пенсии по старости;</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возобновления педагогической работы после военной службы по призыву;</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pacing w:val="-1"/>
          <w:sz w:val="28"/>
          <w:szCs w:val="28"/>
          <w:lang w:eastAsia="ru-RU"/>
        </w:rPr>
      </w:pPr>
      <w:r w:rsidRPr="003E484B">
        <w:rPr>
          <w:rFonts w:ascii="Times New Roman" w:eastAsia="Times New Roman" w:hAnsi="Times New Roman" w:cs="Times New Roman"/>
          <w:spacing w:val="-1"/>
          <w:sz w:val="28"/>
          <w:szCs w:val="28"/>
          <w:lang w:eastAsia="ru-RU"/>
        </w:rPr>
        <w:t>5.1.12. При замещении отсутствующих работников оплата труда производится с учетом уровня квалификации замещающего работника.</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5.1.13. В случае простоя, по причине текущего и капитального ремонта здания, оборудования, оплата труда работнику производится в размере не менее двух третей средней заработной платы. </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5.1.14. </w:t>
      </w:r>
      <w:r w:rsidRPr="003E484B">
        <w:rPr>
          <w:rFonts w:ascii="Times New Roman" w:eastAsia="Times New Roman" w:hAnsi="Times New Roman" w:cs="Times New Roman"/>
          <w:color w:val="000000"/>
          <w:sz w:val="28"/>
          <w:lang w:eastAsia="ru-RU"/>
        </w:rPr>
        <w:t xml:space="preserve">Для педагогических или иных работников, непосредственно связанных с работой по воспитанию, уходу и присмотру, наполняемость  групп, исчисляемая исходя из расчета соблюдения нормы площади на одного воспитанника, а также иных санитарно-эпидемиологических требований к </w:t>
      </w:r>
      <w:r w:rsidRPr="003E484B">
        <w:rPr>
          <w:rFonts w:ascii="Times New Roman" w:eastAsia="Times New Roman" w:hAnsi="Times New Roman" w:cs="Times New Roman"/>
          <w:color w:val="000000"/>
          <w:sz w:val="28"/>
          <w:szCs w:val="28"/>
          <w:lang w:eastAsia="ru-RU"/>
        </w:rPr>
        <w:t xml:space="preserve">содержанию и организации режима работы дошкольных образовательных организаций, является нормой обслуживания, превышение которой является основанием для установления </w:t>
      </w:r>
      <w:r w:rsidRPr="003E484B">
        <w:rPr>
          <w:rFonts w:ascii="Times New Roman" w:eastAsia="Times New Roman" w:hAnsi="Times New Roman" w:cs="Times New Roman"/>
          <w:color w:val="000000"/>
          <w:sz w:val="28"/>
          <w:lang w:eastAsia="ru-RU"/>
        </w:rPr>
        <w:t xml:space="preserve">доплат за  увеличение объема выполняемой работы. </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5.1.15.  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нормативными актами образовательных организаций на основании типовых норм труда, утвержденных постановлением Госкомтруда СССР от 29 декабря 1990 года № 469 «Об утверждении Норматива времени на уборку служебных и культурно – бытовых помещений»,  сверх нормы считается совместительством и оформляется отдельными трудовыми договорами с соответствующей оплатой.</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pacing w:val="-2"/>
          <w:sz w:val="28"/>
          <w:szCs w:val="28"/>
          <w:lang w:eastAsia="ru-RU"/>
        </w:rPr>
      </w:pPr>
      <w:r w:rsidRPr="003E484B">
        <w:rPr>
          <w:rFonts w:ascii="Times New Roman" w:eastAsia="Times New Roman" w:hAnsi="Times New Roman" w:cs="Times New Roman"/>
          <w:spacing w:val="-1"/>
          <w:sz w:val="28"/>
          <w:szCs w:val="28"/>
          <w:lang w:eastAsia="ru-RU"/>
        </w:rPr>
        <w:lastRenderedPageBreak/>
        <w:t>5.2. Стороны договорились:</w:t>
      </w:r>
      <w:r w:rsidRPr="003E484B">
        <w:rPr>
          <w:rFonts w:ascii="Times New Roman" w:eastAsia="Times New Roman" w:hAnsi="Times New Roman" w:cs="Times New Roman"/>
          <w:spacing w:val="-2"/>
          <w:sz w:val="28"/>
          <w:szCs w:val="28"/>
          <w:lang w:eastAsia="ru-RU"/>
        </w:rPr>
        <w:t xml:space="preserve"> </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pacing w:val="-2"/>
          <w:sz w:val="28"/>
          <w:szCs w:val="28"/>
          <w:lang w:eastAsia="ru-RU"/>
        </w:rPr>
        <w:t xml:space="preserve">5.2.1. Предусматривать в Положении об оплате труда работников организации </w:t>
      </w:r>
      <w:r w:rsidRPr="003E484B">
        <w:rPr>
          <w:rFonts w:ascii="Times New Roman" w:eastAsia="Times New Roman" w:hAnsi="Times New Roman" w:cs="Times New Roman"/>
          <w:sz w:val="28"/>
          <w:szCs w:val="28"/>
          <w:lang w:eastAsia="ru-RU"/>
        </w:rPr>
        <w:t>регулирование вопросов оплаты труда с учетом:</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дифференциации   в размерах   оплаты   труда педагогических</w:t>
      </w:r>
      <w:r w:rsidRPr="003E484B">
        <w:rPr>
          <w:rFonts w:ascii="Times New Roman" w:eastAsia="Times New Roman" w:hAnsi="Times New Roman" w:cs="Times New Roman"/>
          <w:sz w:val="24"/>
          <w:szCs w:val="24"/>
          <w:lang w:eastAsia="ru-RU"/>
        </w:rPr>
        <w:t xml:space="preserve"> </w:t>
      </w:r>
      <w:r w:rsidRPr="003E484B">
        <w:rPr>
          <w:rFonts w:ascii="Times New Roman" w:eastAsia="Times New Roman" w:hAnsi="Times New Roman" w:cs="Times New Roman"/>
          <w:spacing w:val="-1"/>
          <w:sz w:val="28"/>
          <w:szCs w:val="28"/>
          <w:lang w:eastAsia="ru-RU"/>
        </w:rPr>
        <w:t xml:space="preserve">работников, имеющих квалификационные категории, установленные по результатам </w:t>
      </w:r>
      <w:r w:rsidRPr="003E484B">
        <w:rPr>
          <w:rFonts w:ascii="Times New Roman" w:eastAsia="Times New Roman" w:hAnsi="Times New Roman" w:cs="Times New Roman"/>
          <w:sz w:val="28"/>
          <w:szCs w:val="28"/>
          <w:lang w:eastAsia="ru-RU"/>
        </w:rPr>
        <w:t>аттестации;</w:t>
      </w:r>
    </w:p>
    <w:p w:rsidR="003E484B" w:rsidRPr="003E484B" w:rsidRDefault="003E484B" w:rsidP="003E484B">
      <w:pPr>
        <w:spacing w:after="0" w:line="240" w:lineRule="auto"/>
        <w:ind w:firstLine="708"/>
        <w:contextualSpacing/>
        <w:jc w:val="both"/>
        <w:rPr>
          <w:rFonts w:ascii="Times New Roman" w:eastAsia="Times New Roman" w:hAnsi="Times New Roman" w:cs="Times New Roman"/>
          <w:spacing w:val="-1"/>
          <w:sz w:val="28"/>
          <w:szCs w:val="28"/>
          <w:lang w:eastAsia="ru-RU"/>
        </w:rPr>
      </w:pPr>
      <w:r w:rsidRPr="003E484B">
        <w:rPr>
          <w:rFonts w:ascii="Times New Roman" w:eastAsia="Times New Roman" w:hAnsi="Times New Roman" w:cs="Times New Roman"/>
          <w:sz w:val="28"/>
          <w:szCs w:val="28"/>
          <w:lang w:eastAsia="ru-RU"/>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3E484B" w:rsidRPr="003E484B" w:rsidRDefault="003E484B" w:rsidP="003E484B">
      <w:pPr>
        <w:shd w:val="clear" w:color="auto" w:fill="FFFFFF"/>
        <w:spacing w:before="11" w:after="0" w:line="240" w:lineRule="auto"/>
        <w:ind w:left="29" w:right="14" w:firstLine="716"/>
        <w:contextualSpacing/>
        <w:jc w:val="both"/>
        <w:rPr>
          <w:rFonts w:ascii="Times New Roman" w:eastAsia="Times New Roman" w:hAnsi="Times New Roman" w:cs="Times New Roman"/>
          <w:lang w:eastAsia="ru-RU"/>
        </w:rPr>
      </w:pPr>
      <w:r w:rsidRPr="003E484B">
        <w:rPr>
          <w:rFonts w:ascii="Times New Roman" w:eastAsia="Times New Roman" w:hAnsi="Times New Roman" w:cs="Times New Roman"/>
          <w:sz w:val="28"/>
          <w:szCs w:val="28"/>
          <w:lang w:eastAsia="ru-RU"/>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3E484B" w:rsidRPr="003E484B" w:rsidRDefault="003E484B" w:rsidP="003E484B">
      <w:pPr>
        <w:shd w:val="clear" w:color="auto" w:fill="FFFFFF"/>
        <w:spacing w:after="0" w:line="240" w:lineRule="auto"/>
        <w:ind w:left="25" w:right="25" w:firstLine="691"/>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3E484B" w:rsidRPr="003E484B" w:rsidRDefault="003E484B" w:rsidP="003E484B">
      <w:pPr>
        <w:shd w:val="clear" w:color="auto" w:fill="FFFFFF"/>
        <w:spacing w:before="4" w:after="0" w:line="240" w:lineRule="auto"/>
        <w:ind w:left="25" w:right="40" w:firstLine="706"/>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3E484B" w:rsidRPr="003E484B" w:rsidRDefault="003E484B" w:rsidP="003E484B">
      <w:pPr>
        <w:shd w:val="clear" w:color="auto" w:fill="FFFFFF"/>
        <w:spacing w:after="0" w:line="240" w:lineRule="auto"/>
        <w:ind w:left="11" w:right="32" w:firstLine="695"/>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3E484B" w:rsidRPr="003E484B" w:rsidRDefault="003E484B" w:rsidP="003E484B">
      <w:pPr>
        <w:shd w:val="clear" w:color="auto" w:fill="FFFFFF"/>
        <w:spacing w:before="4" w:after="0" w:line="240" w:lineRule="auto"/>
        <w:ind w:right="43" w:firstLine="540"/>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 определения размеров выплат стимулирующего характера, в том числе </w:t>
      </w:r>
      <w:r w:rsidRPr="003E484B">
        <w:rPr>
          <w:rFonts w:ascii="Times New Roman" w:eastAsia="Times New Roman" w:hAnsi="Times New Roman" w:cs="Times New Roman"/>
          <w:spacing w:val="-1"/>
          <w:sz w:val="28"/>
          <w:szCs w:val="28"/>
          <w:lang w:eastAsia="ru-RU"/>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3E484B">
        <w:rPr>
          <w:rFonts w:ascii="Times New Roman" w:eastAsia="Times New Roman" w:hAnsi="Times New Roman" w:cs="Times New Roman"/>
          <w:sz w:val="28"/>
          <w:szCs w:val="28"/>
          <w:lang w:eastAsia="ru-RU"/>
        </w:rPr>
        <w:t>для всех категорий работников организаций;</w:t>
      </w:r>
    </w:p>
    <w:p w:rsidR="003E484B" w:rsidRPr="003E484B" w:rsidRDefault="003E484B" w:rsidP="003E484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3E484B" w:rsidRPr="003E484B" w:rsidRDefault="003E484B" w:rsidP="003E484B">
      <w:pPr>
        <w:spacing w:after="0"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5.2.2. Экономия средств фонда оплаты труда направляется на премирование, оказание материальной помощи работникам.</w:t>
      </w:r>
    </w:p>
    <w:p w:rsidR="003E484B" w:rsidRPr="003E484B" w:rsidRDefault="003E484B" w:rsidP="003E484B">
      <w:pPr>
        <w:spacing w:after="0" w:line="240" w:lineRule="auto"/>
        <w:contextualSpacing/>
        <w:jc w:val="both"/>
        <w:rPr>
          <w:rFonts w:ascii="Times New Roman" w:eastAsia="Times New Roman" w:hAnsi="Times New Roman" w:cs="Times New Roman"/>
          <w:sz w:val="28"/>
          <w:szCs w:val="28"/>
          <w:lang w:eastAsia="ru-RU"/>
        </w:rPr>
      </w:pPr>
    </w:p>
    <w:p w:rsidR="003E484B" w:rsidRPr="003E484B" w:rsidRDefault="003E484B" w:rsidP="003E484B">
      <w:pPr>
        <w:spacing w:after="0" w:line="240" w:lineRule="auto"/>
        <w:jc w:val="center"/>
        <w:outlineLvl w:val="0"/>
        <w:rPr>
          <w:rFonts w:ascii="Times New Roman" w:eastAsia="Times New Roman" w:hAnsi="Times New Roman" w:cs="Times New Roman"/>
          <w:b/>
          <w:bCs/>
          <w:caps/>
          <w:sz w:val="28"/>
          <w:szCs w:val="28"/>
          <w:lang w:eastAsia="x-none"/>
        </w:rPr>
      </w:pPr>
      <w:r w:rsidRPr="003E484B">
        <w:rPr>
          <w:rFonts w:ascii="Times New Roman" w:eastAsia="Times New Roman" w:hAnsi="Times New Roman" w:cs="Times New Roman"/>
          <w:b/>
          <w:bCs/>
          <w:caps/>
          <w:sz w:val="28"/>
          <w:szCs w:val="28"/>
          <w:lang w:val="en-US" w:eastAsia="x-none"/>
        </w:rPr>
        <w:t>VI</w:t>
      </w:r>
      <w:r w:rsidRPr="003E484B">
        <w:rPr>
          <w:rFonts w:ascii="Times New Roman" w:eastAsia="Times New Roman" w:hAnsi="Times New Roman" w:cs="Times New Roman"/>
          <w:b/>
          <w:bCs/>
          <w:caps/>
          <w:sz w:val="28"/>
          <w:szCs w:val="28"/>
          <w:lang w:val="x-none" w:eastAsia="x-none"/>
        </w:rPr>
        <w:t>. Социальные гарантии и льготы</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6. Стороны договорились, что работодатель: </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6.1.1. Ведет учет работников, нуждающихся в улучшении жилищных условий. Ходатайствует перед органом местного самоуправления о предоставлении жилья нуждающимся работникам и выделении средств на его </w:t>
      </w:r>
      <w:r w:rsidRPr="003E484B">
        <w:rPr>
          <w:rFonts w:ascii="Times New Roman" w:eastAsia="Times New Roman" w:hAnsi="Times New Roman" w:cs="Times New Roman"/>
          <w:sz w:val="28"/>
          <w:szCs w:val="28"/>
          <w:lang w:eastAsia="ru-RU"/>
        </w:rPr>
        <w:lastRenderedPageBreak/>
        <w:t xml:space="preserve">приобретение (строительство), земельных участков под индивидуальное строительство. </w:t>
      </w:r>
    </w:p>
    <w:p w:rsidR="003E484B" w:rsidRPr="003E484B" w:rsidRDefault="003E484B" w:rsidP="003E484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6.1.2. Гарантии и компенсации работникам связанные с расторжением трудового договора, предоставляются с соблюдением статьи 178 ТК РФ.</w:t>
      </w:r>
    </w:p>
    <w:p w:rsidR="003E484B" w:rsidRPr="003E484B" w:rsidRDefault="003E484B" w:rsidP="003E484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6.1.3. Обеспечивает сохранность архивных документов, дающих право на назначение пенсий, пособий, компенсаций. </w:t>
      </w:r>
    </w:p>
    <w:p w:rsidR="003E484B" w:rsidRPr="003E484B" w:rsidRDefault="003E484B" w:rsidP="003E484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6.2. Выборный орган первичной профсоюзной организации обязуется:</w:t>
      </w:r>
    </w:p>
    <w:p w:rsidR="003E484B" w:rsidRPr="003E484B" w:rsidRDefault="003E484B" w:rsidP="003E484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6.2.1 Осуществлять контроль за отчислением средств, предусмотренных законом, в Пенсионный фонд РФ, оформлением пенсионных дел работников, выходящих на пенсию.</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6.2.2. Осуществлять контроль за своевременным назначением и выплатой работникам пособий по обязательному социальному страхованию.</w:t>
      </w:r>
    </w:p>
    <w:p w:rsidR="003E484B" w:rsidRPr="003E484B" w:rsidRDefault="003E484B" w:rsidP="003E484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6.2.3. Оказывать материальную помощь работникам – членам Профсоюза в случаях стихийных бедствий и других чрезвычайных ситуаций из средств профсоюзного бюджета.</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6.2.4. Организовывать физкультурно-оздоровительные и культурно-массовые мероприятия.</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6.2.5. Содействовать оздоровлению членов Профсоюза и членов их семей.</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6.2.6. Вести коллективные переговоры с работодателем по улучшению социально-экономического положения работников.</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color w:val="000000"/>
          <w:sz w:val="28"/>
          <w:szCs w:val="28"/>
          <w:lang w:eastAsia="ru-RU"/>
        </w:rPr>
        <w:t>6.3. Отдельные социальные льготы и гарантии, предусмотренные коллективным договором или иными соглашениями сторон, предоставляются только членам Профсоюза.</w:t>
      </w:r>
    </w:p>
    <w:p w:rsidR="003E484B" w:rsidRPr="003E484B" w:rsidRDefault="003E484B" w:rsidP="003E484B">
      <w:pPr>
        <w:spacing w:after="0" w:line="240" w:lineRule="auto"/>
        <w:jc w:val="center"/>
        <w:outlineLvl w:val="0"/>
        <w:rPr>
          <w:rFonts w:ascii="Times New Roman" w:eastAsia="Times New Roman" w:hAnsi="Times New Roman" w:cs="Times New Roman"/>
          <w:b/>
          <w:bCs/>
          <w:caps/>
          <w:sz w:val="28"/>
          <w:szCs w:val="28"/>
          <w:lang w:eastAsia="x-none"/>
        </w:rPr>
      </w:pPr>
      <w:r w:rsidRPr="003E484B">
        <w:rPr>
          <w:rFonts w:ascii="Times New Roman" w:eastAsia="Times New Roman" w:hAnsi="Times New Roman" w:cs="Times New Roman"/>
          <w:b/>
          <w:bCs/>
          <w:caps/>
          <w:sz w:val="28"/>
          <w:szCs w:val="28"/>
          <w:lang w:val="en-US" w:eastAsia="x-none"/>
        </w:rPr>
        <w:t>VII</w:t>
      </w:r>
      <w:r w:rsidRPr="003E484B">
        <w:rPr>
          <w:rFonts w:ascii="Times New Roman" w:eastAsia="Times New Roman" w:hAnsi="Times New Roman" w:cs="Times New Roman"/>
          <w:b/>
          <w:bCs/>
          <w:caps/>
          <w:sz w:val="28"/>
          <w:szCs w:val="28"/>
          <w:lang w:val="x-none" w:eastAsia="x-none"/>
        </w:rPr>
        <w:t>. Охрана труда и здоровья</w:t>
      </w:r>
    </w:p>
    <w:p w:rsidR="003E484B" w:rsidRPr="003E484B" w:rsidRDefault="003E484B" w:rsidP="003E484B">
      <w:pPr>
        <w:spacing w:after="0" w:line="240" w:lineRule="auto"/>
        <w:ind w:firstLine="709"/>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7.1. Работодатель обязуется:</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7.1.1. Обеспечивать безопасные условия труда при организации образовательного процесса. Создать службу охраны труда в установленном законодательством Российской Федерации порядке (ст.217 ТК РФ).</w:t>
      </w:r>
    </w:p>
    <w:p w:rsidR="003E484B" w:rsidRPr="003E484B" w:rsidRDefault="003E484B" w:rsidP="003E484B">
      <w:pPr>
        <w:spacing w:after="0" w:line="240" w:lineRule="auto"/>
        <w:ind w:firstLine="709"/>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sz w:val="28"/>
          <w:szCs w:val="28"/>
          <w:lang w:eastAsia="ru-RU"/>
        </w:rPr>
        <w:t xml:space="preserve">7.1.2. Совместно с выборным органом первичной профорганизации ежегодно заключать Соглашение по охране </w:t>
      </w:r>
      <w:r w:rsidRPr="003E484B">
        <w:rPr>
          <w:rFonts w:ascii="Times New Roman" w:eastAsia="Times New Roman" w:hAnsi="Times New Roman" w:cs="Times New Roman"/>
          <w:color w:val="000000"/>
          <w:sz w:val="28"/>
          <w:szCs w:val="28"/>
          <w:lang w:eastAsia="ru-RU"/>
        </w:rPr>
        <w:t>труда</w:t>
      </w:r>
      <w:r w:rsidRPr="003E484B">
        <w:rPr>
          <w:rFonts w:ascii="Times New Roman" w:eastAsia="Times New Roman" w:hAnsi="Times New Roman" w:cs="Times New Roman"/>
          <w:i/>
          <w:color w:val="000000"/>
          <w:sz w:val="28"/>
          <w:szCs w:val="28"/>
          <w:lang w:eastAsia="ru-RU"/>
        </w:rPr>
        <w:t>.</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color w:val="000000"/>
          <w:sz w:val="28"/>
          <w:szCs w:val="28"/>
          <w:lang w:eastAsia="ru-RU"/>
        </w:rPr>
        <w:t>7.1.3. Осуществлять финансирование (выделять средства) на</w:t>
      </w:r>
      <w:r w:rsidRPr="003E484B">
        <w:rPr>
          <w:rFonts w:ascii="Times New Roman" w:eastAsia="Times New Roman" w:hAnsi="Times New Roman" w:cs="Times New Roman"/>
          <w:sz w:val="28"/>
          <w:szCs w:val="28"/>
          <w:lang w:eastAsia="ru-RU"/>
        </w:rPr>
        <w:t xml:space="preserve">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3E484B" w:rsidRPr="003E484B" w:rsidRDefault="003E484B" w:rsidP="003E484B">
      <w:pPr>
        <w:spacing w:after="0" w:line="240" w:lineRule="auto"/>
        <w:ind w:firstLine="709"/>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pacing w:val="-6"/>
          <w:sz w:val="28"/>
          <w:szCs w:val="28"/>
          <w:lang w:eastAsia="ru-RU"/>
        </w:rPr>
        <w:t xml:space="preserve">7.1.4. </w:t>
      </w:r>
      <w:r w:rsidRPr="003E484B">
        <w:rPr>
          <w:rFonts w:ascii="Times New Roman" w:eastAsia="Times New Roman" w:hAnsi="Times New Roman" w:cs="Times New Roman"/>
          <w:sz w:val="28"/>
          <w:szCs w:val="28"/>
          <w:lang w:eastAsia="ru-RU"/>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w:t>
      </w:r>
      <w:r w:rsidRPr="003E484B">
        <w:rPr>
          <w:rFonts w:ascii="Times New Roman" w:eastAsia="Times New Roman" w:hAnsi="Times New Roman" w:cs="Times New Roman"/>
          <w:sz w:val="28"/>
          <w:szCs w:val="28"/>
          <w:lang w:eastAsia="ru-RU"/>
        </w:rPr>
        <w:lastRenderedPageBreak/>
        <w:t>осмотров (</w:t>
      </w:r>
      <w:r w:rsidRPr="003E484B">
        <w:rPr>
          <w:rFonts w:ascii="Times New Roman" w:eastAsia="Times New Roman" w:hAnsi="Times New Roman" w:cs="Times New Roman"/>
          <w:spacing w:val="-6"/>
          <w:sz w:val="28"/>
          <w:szCs w:val="28"/>
          <w:lang w:eastAsia="ru-RU"/>
        </w:rPr>
        <w:t>приказ Министерства труда и социальной защиты РФ от 10 декабря 2012 г. № 580 н).</w:t>
      </w:r>
    </w:p>
    <w:p w:rsidR="003E484B" w:rsidRPr="003E484B" w:rsidRDefault="003E484B" w:rsidP="003E484B">
      <w:pPr>
        <w:spacing w:after="0" w:line="240" w:lineRule="auto"/>
        <w:ind w:firstLine="709"/>
        <w:jc w:val="both"/>
        <w:rPr>
          <w:rFonts w:ascii="Times New Roman" w:eastAsia="Times New Roman" w:hAnsi="Times New Roman" w:cs="Times New Roman"/>
          <w:spacing w:val="-6"/>
          <w:sz w:val="28"/>
          <w:szCs w:val="28"/>
          <w:lang w:eastAsia="ru-RU"/>
        </w:rPr>
      </w:pPr>
      <w:r w:rsidRPr="003E484B">
        <w:rPr>
          <w:rFonts w:ascii="Times New Roman" w:eastAsia="Times New Roman" w:hAnsi="Times New Roman" w:cs="Times New Roman"/>
          <w:spacing w:val="-6"/>
          <w:sz w:val="28"/>
          <w:szCs w:val="28"/>
          <w:lang w:eastAsia="ru-RU"/>
        </w:rPr>
        <w:t>7.1.5.</w:t>
      </w:r>
      <w:r w:rsidRPr="003E484B">
        <w:rPr>
          <w:rFonts w:ascii="Times New Roman" w:eastAsia="Times New Roman" w:hAnsi="Times New Roman" w:cs="Times New Roman"/>
          <w:sz w:val="28"/>
          <w:szCs w:val="28"/>
          <w:lang w:eastAsia="ru-RU"/>
        </w:rPr>
        <w:t xml:space="preserve"> Организовать обучение безопасным методам и приёмам выполнения работ и оказанию первой помощи пострадавшим; проведение инструктажей по охране труда, стажировки на рабочих местах и проверки знаний требований охраны труда </w:t>
      </w:r>
      <w:r w:rsidRPr="003E484B">
        <w:rPr>
          <w:rFonts w:ascii="Times New Roman" w:eastAsia="Times New Roman" w:hAnsi="Times New Roman" w:cs="Times New Roman"/>
          <w:spacing w:val="-6"/>
          <w:sz w:val="28"/>
          <w:szCs w:val="28"/>
          <w:lang w:eastAsia="ru-RU"/>
        </w:rPr>
        <w:t>(АУП, специалисты - не реже 1 раза в три года, другие – ежегодно)</w:t>
      </w:r>
      <w:r w:rsidRPr="003E484B">
        <w:rPr>
          <w:rFonts w:ascii="Times New Roman" w:eastAsia="Times New Roman" w:hAnsi="Times New Roman" w:cs="Times New Roman"/>
          <w:sz w:val="28"/>
          <w:szCs w:val="28"/>
          <w:lang w:eastAsia="ru-RU"/>
        </w:rPr>
        <w:t>; недопущение к работе лиц, не прошедших в установленном порядке указанное обучение, инструктаж и проверку знаний требований охраны труда.</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val="x-none" w:eastAsia="x-none"/>
        </w:rPr>
      </w:pPr>
      <w:r w:rsidRPr="003E484B">
        <w:rPr>
          <w:rFonts w:ascii="Times New Roman" w:eastAsia="Times New Roman" w:hAnsi="Times New Roman" w:cs="Times New Roman"/>
          <w:sz w:val="28"/>
          <w:szCs w:val="28"/>
          <w:lang w:eastAsia="x-none"/>
        </w:rPr>
        <w:t>7</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1</w:t>
      </w:r>
      <w:r w:rsidRPr="003E484B">
        <w:rPr>
          <w:rFonts w:ascii="Times New Roman" w:eastAsia="Times New Roman" w:hAnsi="Times New Roman" w:cs="Times New Roman"/>
          <w:sz w:val="28"/>
          <w:szCs w:val="28"/>
          <w:lang w:val="x-none" w:eastAsia="x-none"/>
        </w:rPr>
        <w:t>.6.</w:t>
      </w:r>
      <w:r w:rsidRPr="003E484B">
        <w:rPr>
          <w:rFonts w:ascii="Times New Roman" w:eastAsia="Times New Roman" w:hAnsi="Times New Roman" w:cs="Times New Roman"/>
          <w:sz w:val="28"/>
          <w:szCs w:val="28"/>
          <w:lang w:eastAsia="x-none"/>
        </w:rPr>
        <w:t xml:space="preserve"> </w:t>
      </w:r>
      <w:r w:rsidRPr="003E484B">
        <w:rPr>
          <w:rFonts w:ascii="Times New Roman" w:eastAsia="Times New Roman" w:hAnsi="Times New Roman" w:cs="Times New Roman"/>
          <w:sz w:val="28"/>
          <w:szCs w:val="28"/>
          <w:lang w:val="x-none" w:eastAsia="x-none"/>
        </w:rPr>
        <w:t>Обеспечить наличие правил, инструкций, журналов инструктажа и других обязательных материалов на рабочих местах.</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val="x-none" w:eastAsia="x-none"/>
        </w:rPr>
      </w:pPr>
      <w:r w:rsidRPr="003E484B">
        <w:rPr>
          <w:rFonts w:ascii="Times New Roman" w:eastAsia="Times New Roman" w:hAnsi="Times New Roman" w:cs="Times New Roman"/>
          <w:sz w:val="28"/>
          <w:szCs w:val="28"/>
          <w:lang w:eastAsia="x-none"/>
        </w:rPr>
        <w:t>7</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1</w:t>
      </w:r>
      <w:r w:rsidRPr="003E484B">
        <w:rPr>
          <w:rFonts w:ascii="Times New Roman" w:eastAsia="Times New Roman" w:hAnsi="Times New Roman" w:cs="Times New Roman"/>
          <w:sz w:val="28"/>
          <w:szCs w:val="28"/>
          <w:lang w:val="x-none" w:eastAsia="x-none"/>
        </w:rPr>
        <w:t>.7.</w:t>
      </w:r>
      <w:r w:rsidRPr="003E484B">
        <w:rPr>
          <w:rFonts w:ascii="Times New Roman" w:eastAsia="Times New Roman" w:hAnsi="Times New Roman" w:cs="Times New Roman"/>
          <w:sz w:val="28"/>
          <w:szCs w:val="28"/>
          <w:lang w:eastAsia="x-none"/>
        </w:rPr>
        <w:t xml:space="preserve"> Разработать</w:t>
      </w:r>
      <w:r w:rsidRPr="003E484B">
        <w:rPr>
          <w:rFonts w:ascii="Times New Roman" w:eastAsia="Times New Roman" w:hAnsi="Times New Roman" w:cs="Times New Roman"/>
          <w:sz w:val="28"/>
          <w:szCs w:val="28"/>
          <w:lang w:val="x-none" w:eastAsia="x-none"/>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3E484B" w:rsidRPr="003E484B" w:rsidRDefault="003E484B" w:rsidP="003E484B">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E484B">
        <w:rPr>
          <w:rFonts w:ascii="Times New Roman" w:eastAsia="Times New Roman" w:hAnsi="Times New Roman" w:cs="Times New Roman"/>
          <w:sz w:val="28"/>
          <w:szCs w:val="28"/>
          <w:lang w:eastAsia="ru-RU"/>
        </w:rPr>
        <w:t>7.1.8.</w:t>
      </w:r>
      <w:r w:rsidRPr="003E484B">
        <w:rPr>
          <w:rFonts w:ascii="Times New Roman" w:eastAsia="Times New Roman" w:hAnsi="Times New Roman" w:cs="Times New Roman"/>
          <w:color w:val="000000"/>
          <w:sz w:val="28"/>
          <w:szCs w:val="28"/>
          <w:lang w:eastAsia="ru-RU"/>
        </w:rPr>
        <w:t xml:space="preserve"> Обеспечить проведение специальной оценки условий труда в соответствии с Федеральным законом от 28 декабря 2013 года № 426 ФЗ «О специальной оценке условий труда».</w:t>
      </w:r>
    </w:p>
    <w:p w:rsidR="003E484B" w:rsidRPr="003E484B" w:rsidRDefault="003E484B" w:rsidP="003E484B">
      <w:pPr>
        <w:spacing w:after="0" w:line="240" w:lineRule="auto"/>
        <w:ind w:firstLine="709"/>
        <w:jc w:val="both"/>
        <w:rPr>
          <w:rFonts w:ascii="Times New Roman" w:eastAsia="Times New Roman" w:hAnsi="Times New Roman" w:cs="Times New Roman"/>
          <w:color w:val="FF0000"/>
          <w:sz w:val="28"/>
          <w:szCs w:val="28"/>
          <w:lang w:eastAsia="ru-RU"/>
        </w:rPr>
      </w:pPr>
      <w:r w:rsidRPr="003E484B">
        <w:rPr>
          <w:rFonts w:ascii="Times New Roman" w:eastAsia="Times New Roman" w:hAnsi="Times New Roman" w:cs="Times New Roman"/>
          <w:sz w:val="28"/>
          <w:szCs w:val="28"/>
          <w:lang w:eastAsia="ru-RU"/>
        </w:rPr>
        <w:t xml:space="preserve"> 7.1.9.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3E484B" w:rsidRPr="003E484B" w:rsidRDefault="003E484B" w:rsidP="003E484B">
      <w:pPr>
        <w:spacing w:after="0" w:line="240" w:lineRule="auto"/>
        <w:ind w:firstLine="709"/>
        <w:jc w:val="both"/>
        <w:rPr>
          <w:rFonts w:ascii="Times New Roman" w:eastAsia="Times New Roman" w:hAnsi="Times New Roman" w:cs="Times New Roman"/>
          <w:i/>
          <w:color w:val="FF0000"/>
          <w:sz w:val="28"/>
          <w:szCs w:val="28"/>
          <w:lang w:eastAsia="ru-RU"/>
        </w:rPr>
      </w:pPr>
      <w:r w:rsidRPr="003E484B">
        <w:rPr>
          <w:rFonts w:ascii="Times New Roman" w:eastAsia="Times New Roman" w:hAnsi="Times New Roman" w:cs="Times New Roman"/>
          <w:sz w:val="28"/>
          <w:szCs w:val="28"/>
          <w:lang w:eastAsia="ru-RU"/>
        </w:rPr>
        <w:t>7.1.10.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3E484B" w:rsidRPr="003E484B" w:rsidRDefault="003E484B" w:rsidP="003E484B">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7.1.12.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3E484B" w:rsidRPr="003E484B" w:rsidRDefault="003E484B" w:rsidP="003E484B">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7.1.13.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val="x-none" w:eastAsia="x-none"/>
        </w:rPr>
      </w:pPr>
      <w:r w:rsidRPr="003E484B">
        <w:rPr>
          <w:rFonts w:ascii="Times New Roman" w:eastAsia="Times New Roman" w:hAnsi="Times New Roman" w:cs="Times New Roman"/>
          <w:sz w:val="28"/>
          <w:szCs w:val="28"/>
          <w:lang w:eastAsia="x-none"/>
        </w:rPr>
        <w:t>7</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1</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 xml:space="preserve">14. Обеспечить </w:t>
      </w:r>
      <w:r w:rsidRPr="003E484B">
        <w:rPr>
          <w:rFonts w:ascii="Times New Roman" w:eastAsia="Times New Roman" w:hAnsi="Times New Roman" w:cs="Times New Roman"/>
          <w:sz w:val="28"/>
          <w:szCs w:val="28"/>
          <w:lang w:val="x-none" w:eastAsia="x-none"/>
        </w:rPr>
        <w:t>наличие оборудованно</w:t>
      </w:r>
      <w:r w:rsidRPr="003E484B">
        <w:rPr>
          <w:rFonts w:ascii="Times New Roman" w:eastAsia="Times New Roman" w:hAnsi="Times New Roman" w:cs="Times New Roman"/>
          <w:sz w:val="28"/>
          <w:szCs w:val="28"/>
          <w:lang w:eastAsia="x-none"/>
        </w:rPr>
        <w:t>го</w:t>
      </w:r>
      <w:r w:rsidRPr="003E484B">
        <w:rPr>
          <w:rFonts w:ascii="Times New Roman" w:eastAsia="Times New Roman" w:hAnsi="Times New Roman" w:cs="Times New Roman"/>
          <w:sz w:val="28"/>
          <w:szCs w:val="28"/>
          <w:lang w:val="x-none" w:eastAsia="x-none"/>
        </w:rPr>
        <w:t xml:space="preserve"> </w:t>
      </w:r>
      <w:r w:rsidRPr="003E484B">
        <w:rPr>
          <w:rFonts w:ascii="Times New Roman" w:eastAsia="Times New Roman" w:hAnsi="Times New Roman" w:cs="Times New Roman"/>
          <w:sz w:val="28"/>
          <w:szCs w:val="28"/>
          <w:lang w:eastAsia="x-none"/>
        </w:rPr>
        <w:t>помещения</w:t>
      </w:r>
      <w:r w:rsidRPr="003E484B">
        <w:rPr>
          <w:rFonts w:ascii="Times New Roman" w:eastAsia="Times New Roman" w:hAnsi="Times New Roman" w:cs="Times New Roman"/>
          <w:sz w:val="28"/>
          <w:szCs w:val="28"/>
          <w:lang w:val="x-none" w:eastAsia="x-none"/>
        </w:rPr>
        <w:t xml:space="preserve"> для отдыха</w:t>
      </w:r>
      <w:r w:rsidRPr="003E484B">
        <w:rPr>
          <w:rFonts w:ascii="Times New Roman" w:eastAsia="Times New Roman" w:hAnsi="Times New Roman" w:cs="Times New Roman"/>
          <w:sz w:val="28"/>
          <w:szCs w:val="28"/>
          <w:lang w:eastAsia="x-none"/>
        </w:rPr>
        <w:t>,</w:t>
      </w:r>
      <w:r w:rsidRPr="003E484B">
        <w:rPr>
          <w:rFonts w:ascii="Times New Roman" w:eastAsia="Times New Roman" w:hAnsi="Times New Roman" w:cs="Times New Roman"/>
          <w:sz w:val="28"/>
          <w:szCs w:val="28"/>
          <w:lang w:val="x-none" w:eastAsia="x-none"/>
        </w:rPr>
        <w:t xml:space="preserve"> </w:t>
      </w:r>
      <w:r w:rsidRPr="003E484B">
        <w:rPr>
          <w:rFonts w:ascii="Times New Roman" w:eastAsia="Times New Roman" w:hAnsi="Times New Roman" w:cs="Times New Roman"/>
          <w:sz w:val="28"/>
          <w:szCs w:val="28"/>
          <w:lang w:eastAsia="x-none"/>
        </w:rPr>
        <w:t xml:space="preserve">приема пищи </w:t>
      </w:r>
      <w:r w:rsidRPr="003E484B">
        <w:rPr>
          <w:rFonts w:ascii="Times New Roman" w:eastAsia="Times New Roman" w:hAnsi="Times New Roman" w:cs="Times New Roman"/>
          <w:sz w:val="28"/>
          <w:szCs w:val="28"/>
          <w:lang w:val="x-none" w:eastAsia="x-none"/>
        </w:rPr>
        <w:t>работников образовательной организации.</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7.1.15.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простоя в размере среднего заработка.</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7.1.16. Обеспечивать прохождение диспансеризации работниками в целях снижения риска длительной потери трудоспособности, раннего </w:t>
      </w:r>
      <w:r w:rsidRPr="003E484B">
        <w:rPr>
          <w:rFonts w:ascii="Times New Roman" w:eastAsia="Times New Roman" w:hAnsi="Times New Roman" w:cs="Times New Roman"/>
          <w:sz w:val="28"/>
          <w:szCs w:val="28"/>
          <w:lang w:eastAsia="ru-RU"/>
        </w:rPr>
        <w:lastRenderedPageBreak/>
        <w:t>выявления и профилактики хронических заболеваний. Предоставлять оплачиваемый день (дни) для прохождения диспансеризации.</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7.2. Работники обязуются:</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7.2.1. Соблюдать требования охраны труда, установленные законами и иными нормативными правовыми актами. </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7.2.4. Правильно применять средства индивидуальной и коллективной защиты.</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7.4. Стороны совместно: </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color w:val="FF0000"/>
          <w:sz w:val="28"/>
          <w:szCs w:val="28"/>
          <w:lang w:eastAsia="ru-RU"/>
        </w:rPr>
      </w:pPr>
      <w:r w:rsidRPr="003E484B">
        <w:rPr>
          <w:rFonts w:ascii="Times New Roman" w:eastAsia="Times New Roman" w:hAnsi="Times New Roman" w:cs="Times New Roman"/>
          <w:sz w:val="28"/>
          <w:szCs w:val="28"/>
          <w:lang w:eastAsia="ru-RU"/>
        </w:rPr>
        <w:t xml:space="preserve">7.4.1. Оказывают содействие внештатным техническому (главному техническому)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r w:rsidRPr="003E484B">
        <w:rPr>
          <w:rFonts w:ascii="Times New Roman" w:eastAsia="Times New Roman" w:hAnsi="Times New Roman" w:cs="Times New Roman"/>
          <w:sz w:val="28"/>
          <w:szCs w:val="28"/>
          <w:lang w:eastAsia="ru-RU"/>
        </w:rPr>
        <w:tab/>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7.5. Выборный орган первичной профсоюзной организации обязуется:</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7.5.1. Оказывать практическую помощь членам Профсоюза и представлять их интересы в реализации права на безопасные условия труда, социальные льготы и компенсации за работу в особых условиях труда.</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7.5.2. Организовать работу по осуществлению общественного контроля за состоянием охраны труда.</w:t>
      </w:r>
    </w:p>
    <w:p w:rsidR="003E484B" w:rsidRPr="003E484B" w:rsidRDefault="003E484B" w:rsidP="003E484B">
      <w:pPr>
        <w:spacing w:after="0" w:line="240" w:lineRule="auto"/>
        <w:ind w:firstLine="709"/>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7.5.3. Обеспечивать участие представителей выборного органа первичной профсоюзной организации в проведении специальной оценки условий труда. </w:t>
      </w:r>
    </w:p>
    <w:p w:rsidR="003E484B" w:rsidRPr="003E484B" w:rsidRDefault="003E484B" w:rsidP="003E484B">
      <w:pPr>
        <w:spacing w:after="0" w:line="240" w:lineRule="auto"/>
        <w:ind w:firstLine="709"/>
        <w:contextualSpacing/>
        <w:jc w:val="both"/>
        <w:rPr>
          <w:rFonts w:ascii="Times New Roman" w:eastAsia="Times New Roman" w:hAnsi="Times New Roman" w:cs="Times New Roman"/>
          <w:sz w:val="28"/>
          <w:szCs w:val="28"/>
          <w:lang w:eastAsia="ru-RU"/>
        </w:rPr>
      </w:pPr>
    </w:p>
    <w:p w:rsidR="003E484B" w:rsidRPr="003E484B" w:rsidRDefault="003E484B" w:rsidP="003E484B">
      <w:pPr>
        <w:spacing w:after="0" w:line="240" w:lineRule="auto"/>
        <w:jc w:val="center"/>
        <w:outlineLvl w:val="0"/>
        <w:rPr>
          <w:rFonts w:ascii="Times New Roman" w:eastAsia="Times New Roman" w:hAnsi="Times New Roman" w:cs="Times New Roman"/>
          <w:b/>
          <w:bCs/>
          <w:caps/>
          <w:sz w:val="28"/>
          <w:szCs w:val="28"/>
          <w:lang w:eastAsia="x-none"/>
        </w:rPr>
      </w:pPr>
      <w:r w:rsidRPr="003E484B">
        <w:rPr>
          <w:rFonts w:ascii="Times New Roman" w:eastAsia="Times New Roman" w:hAnsi="Times New Roman" w:cs="Times New Roman"/>
          <w:b/>
          <w:bCs/>
          <w:caps/>
          <w:sz w:val="28"/>
          <w:szCs w:val="28"/>
          <w:lang w:val="en-US" w:eastAsia="x-none"/>
        </w:rPr>
        <w:t>VIIi</w:t>
      </w:r>
      <w:r w:rsidRPr="003E484B">
        <w:rPr>
          <w:rFonts w:ascii="Times New Roman" w:eastAsia="Times New Roman" w:hAnsi="Times New Roman" w:cs="Times New Roman"/>
          <w:b/>
          <w:bCs/>
          <w:caps/>
          <w:sz w:val="28"/>
          <w:szCs w:val="28"/>
          <w:lang w:val="x-none" w:eastAsia="x-none"/>
        </w:rPr>
        <w:t>. Гарантии</w:t>
      </w:r>
      <w:r w:rsidRPr="003E484B">
        <w:rPr>
          <w:rFonts w:ascii="Times New Roman" w:eastAsia="Times New Roman" w:hAnsi="Times New Roman" w:cs="Times New Roman"/>
          <w:b/>
          <w:bCs/>
          <w:caps/>
          <w:sz w:val="28"/>
          <w:szCs w:val="28"/>
          <w:lang w:eastAsia="x-none"/>
        </w:rPr>
        <w:t xml:space="preserve"> прав профсоюзной организации и членов Профсоюза</w:t>
      </w:r>
    </w:p>
    <w:p w:rsidR="003E484B" w:rsidRPr="003E484B" w:rsidRDefault="003E484B" w:rsidP="003E484B">
      <w:pPr>
        <w:spacing w:after="0" w:line="240" w:lineRule="auto"/>
        <w:ind w:firstLine="709"/>
        <w:jc w:val="both"/>
        <w:rPr>
          <w:rFonts w:ascii="Times New Roman" w:eastAsia="Times New Roman" w:hAnsi="Times New Roman" w:cs="Times New Roman"/>
          <w:bCs/>
          <w:sz w:val="28"/>
          <w:szCs w:val="28"/>
          <w:lang w:eastAsia="x-none"/>
        </w:rPr>
      </w:pPr>
      <w:r w:rsidRPr="003E484B">
        <w:rPr>
          <w:rFonts w:ascii="Times New Roman" w:eastAsia="Times New Roman" w:hAnsi="Times New Roman" w:cs="Times New Roman"/>
          <w:bCs/>
          <w:sz w:val="28"/>
          <w:szCs w:val="28"/>
          <w:lang w:eastAsia="x-none"/>
        </w:rPr>
        <w:t>8. Стороны договорились, что:</w:t>
      </w:r>
    </w:p>
    <w:p w:rsidR="003E484B" w:rsidRPr="003E484B" w:rsidRDefault="003E484B" w:rsidP="003E484B">
      <w:pPr>
        <w:spacing w:after="0" w:line="240" w:lineRule="auto"/>
        <w:ind w:firstLine="709"/>
        <w:jc w:val="both"/>
        <w:rPr>
          <w:rFonts w:ascii="Times New Roman" w:eastAsia="Times New Roman" w:hAnsi="Times New Roman" w:cs="Times New Roman"/>
          <w:bCs/>
          <w:sz w:val="28"/>
          <w:szCs w:val="28"/>
          <w:lang w:eastAsia="x-none"/>
        </w:rPr>
      </w:pPr>
      <w:r w:rsidRPr="003E484B">
        <w:rPr>
          <w:rFonts w:ascii="Times New Roman" w:eastAsia="Times New Roman" w:hAnsi="Times New Roman" w:cs="Times New Roman"/>
          <w:bCs/>
          <w:sz w:val="28"/>
          <w:szCs w:val="28"/>
          <w:lang w:eastAsia="x-none"/>
        </w:rPr>
        <w:t>8.1. Работодатель:</w:t>
      </w:r>
    </w:p>
    <w:p w:rsidR="003E484B" w:rsidRPr="003E484B" w:rsidRDefault="003E484B" w:rsidP="003E484B">
      <w:pPr>
        <w:spacing w:after="0" w:line="240" w:lineRule="auto"/>
        <w:ind w:firstLine="708"/>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8.1.1. Работодатель обеспечивает по письменному заявлению ежемесячное бесплатное перечисление на счет территориальной профсоюзной </w:t>
      </w:r>
      <w:r w:rsidRPr="003E484B">
        <w:rPr>
          <w:rFonts w:ascii="Times New Roman" w:eastAsia="Times New Roman" w:hAnsi="Times New Roman" w:cs="Times New Roman"/>
          <w:sz w:val="28"/>
          <w:szCs w:val="28"/>
          <w:lang w:eastAsia="ru-RU"/>
        </w:rPr>
        <w:lastRenderedPageBreak/>
        <w:t>организации членских профсоюзных взносов из заработной платы работников, являющихся членами профсоюза, одновременно с выдачей заработной платы (ст.377 ТК РФ). Задержка перечисления средств не допускается.</w:t>
      </w:r>
    </w:p>
    <w:p w:rsidR="003E484B" w:rsidRPr="003E484B" w:rsidRDefault="003E484B" w:rsidP="003E484B">
      <w:pPr>
        <w:spacing w:after="0" w:line="240" w:lineRule="auto"/>
        <w:ind w:firstLine="708"/>
        <w:jc w:val="both"/>
        <w:rPr>
          <w:rFonts w:ascii="Times New Roman" w:eastAsia="Times New Roman" w:hAnsi="Times New Roman" w:cs="Times New Roman"/>
          <w:spacing w:val="-6"/>
          <w:sz w:val="28"/>
          <w:szCs w:val="28"/>
          <w:lang w:eastAsia="ru-RU"/>
        </w:rPr>
      </w:pPr>
      <w:r w:rsidRPr="003E484B">
        <w:rPr>
          <w:rFonts w:ascii="Times New Roman" w:eastAsia="Times New Roman" w:hAnsi="Times New Roman" w:cs="Times New Roman"/>
          <w:sz w:val="28"/>
          <w:szCs w:val="28"/>
          <w:lang w:eastAsia="ru-RU"/>
        </w:rPr>
        <w:t xml:space="preserve">8.1.2. В случае если работник, не состоящий в Профсоюзе, уполномочил выборный орган </w:t>
      </w:r>
      <w:r w:rsidRPr="003E484B">
        <w:rPr>
          <w:rFonts w:ascii="Times New Roman" w:eastAsia="Times New Roman" w:hAnsi="Times New Roman" w:cs="Times New Roman"/>
          <w:spacing w:val="-6"/>
          <w:sz w:val="28"/>
          <w:szCs w:val="28"/>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территориальной организации профсоюза денежных средств из заработной платы работника </w:t>
      </w:r>
      <w:r w:rsidRPr="003E484B">
        <w:rPr>
          <w:rFonts w:ascii="Times New Roman" w:eastAsia="Times New Roman" w:hAnsi="Times New Roman" w:cs="Times New Roman"/>
          <w:i/>
          <w:spacing w:val="-6"/>
          <w:sz w:val="28"/>
          <w:szCs w:val="28"/>
          <w:lang w:eastAsia="ru-RU"/>
        </w:rPr>
        <w:t xml:space="preserve">в размере 1% </w:t>
      </w:r>
      <w:r w:rsidRPr="003E484B">
        <w:rPr>
          <w:rFonts w:ascii="Times New Roman" w:eastAsia="Times New Roman" w:hAnsi="Times New Roman" w:cs="Times New Roman"/>
          <w:spacing w:val="-6"/>
          <w:sz w:val="28"/>
          <w:szCs w:val="28"/>
          <w:lang w:eastAsia="ru-RU"/>
        </w:rPr>
        <w:t xml:space="preserve">(часть 6 статьи 377 ТК РФ). </w:t>
      </w:r>
    </w:p>
    <w:p w:rsidR="003E484B" w:rsidRPr="003E484B" w:rsidRDefault="003E484B" w:rsidP="003E484B">
      <w:pPr>
        <w:spacing w:after="0" w:line="240" w:lineRule="auto"/>
        <w:ind w:firstLine="709"/>
        <w:jc w:val="both"/>
        <w:rPr>
          <w:rFonts w:ascii="Times New Roman" w:eastAsia="Times New Roman" w:hAnsi="Times New Roman" w:cs="Times New Roman"/>
          <w:b/>
          <w:sz w:val="28"/>
          <w:szCs w:val="28"/>
          <w:lang w:val="x-none" w:eastAsia="x-none"/>
        </w:rPr>
      </w:pPr>
      <w:r w:rsidRPr="003E484B">
        <w:rPr>
          <w:rFonts w:ascii="Times New Roman" w:eastAsia="Times New Roman" w:hAnsi="Times New Roman" w:cs="Times New Roman"/>
          <w:sz w:val="28"/>
          <w:szCs w:val="28"/>
          <w:lang w:eastAsia="x-none"/>
        </w:rPr>
        <w:t>8.2.</w:t>
      </w:r>
      <w:r w:rsidRPr="003E484B">
        <w:rPr>
          <w:rFonts w:ascii="Times New Roman" w:eastAsia="Times New Roman" w:hAnsi="Times New Roman" w:cs="Times New Roman"/>
          <w:sz w:val="28"/>
          <w:szCs w:val="28"/>
          <w:lang w:val="x-none" w:eastAsia="x-none"/>
        </w:rPr>
        <w:t xml:space="preserve">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E484B" w:rsidRPr="003E484B" w:rsidRDefault="003E484B" w:rsidP="003E484B">
      <w:pPr>
        <w:spacing w:after="0" w:line="240" w:lineRule="auto"/>
        <w:ind w:firstLine="708"/>
        <w:jc w:val="both"/>
        <w:rPr>
          <w:rFonts w:ascii="Times New Roman" w:eastAsia="Times New Roman" w:hAnsi="Times New Roman" w:cs="Times New Roman"/>
          <w:sz w:val="28"/>
          <w:szCs w:val="28"/>
          <w:lang w:eastAsia="x-none"/>
        </w:rPr>
      </w:pPr>
      <w:r w:rsidRPr="003E484B">
        <w:rPr>
          <w:rFonts w:ascii="Times New Roman" w:eastAsia="Times New Roman" w:hAnsi="Times New Roman" w:cs="Times New Roman"/>
          <w:sz w:val="28"/>
          <w:szCs w:val="28"/>
          <w:lang w:eastAsia="x-none"/>
        </w:rPr>
        <w:t>8</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2</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1.</w:t>
      </w:r>
      <w:r w:rsidRPr="003E484B">
        <w:rPr>
          <w:rFonts w:ascii="Times New Roman" w:eastAsia="Times New Roman" w:hAnsi="Times New Roman" w:cs="Times New Roman"/>
          <w:sz w:val="28"/>
          <w:szCs w:val="28"/>
          <w:lang w:val="x-none" w:eastAsia="x-none"/>
        </w:rPr>
        <w:t xml:space="preserve"> Соблюдать права Профсоюза, установленные законодательством и настоящим коллективным договором (глава 58 ТК РФ)</w:t>
      </w:r>
      <w:r w:rsidRPr="003E484B">
        <w:rPr>
          <w:rFonts w:ascii="Times New Roman" w:eastAsia="Times New Roman" w:hAnsi="Times New Roman" w:cs="Times New Roman"/>
          <w:sz w:val="28"/>
          <w:szCs w:val="28"/>
          <w:lang w:eastAsia="x-none"/>
        </w:rPr>
        <w:t>.</w:t>
      </w:r>
    </w:p>
    <w:p w:rsidR="003E484B" w:rsidRPr="003E484B" w:rsidRDefault="003E484B" w:rsidP="003E484B">
      <w:pPr>
        <w:spacing w:after="0" w:line="240" w:lineRule="auto"/>
        <w:ind w:firstLine="708"/>
        <w:jc w:val="both"/>
        <w:rPr>
          <w:rFonts w:ascii="Times New Roman" w:eastAsia="Times New Roman" w:hAnsi="Times New Roman" w:cs="Times New Roman"/>
          <w:sz w:val="28"/>
          <w:szCs w:val="28"/>
          <w:lang w:eastAsia="x-none"/>
        </w:rPr>
      </w:pPr>
      <w:r w:rsidRPr="003E484B">
        <w:rPr>
          <w:rFonts w:ascii="Times New Roman" w:eastAsia="Times New Roman" w:hAnsi="Times New Roman" w:cs="Times New Roman"/>
          <w:sz w:val="28"/>
          <w:szCs w:val="28"/>
          <w:lang w:eastAsia="x-none"/>
        </w:rPr>
        <w:t>8</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 xml:space="preserve">2.2. </w:t>
      </w:r>
      <w:r w:rsidRPr="003E484B">
        <w:rPr>
          <w:rFonts w:ascii="Times New Roman" w:eastAsia="Times New Roman" w:hAnsi="Times New Roman" w:cs="Times New Roman"/>
          <w:sz w:val="28"/>
          <w:szCs w:val="28"/>
          <w:lang w:val="x-none" w:eastAsia="x-none"/>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r w:rsidRPr="003E484B">
        <w:rPr>
          <w:rFonts w:ascii="Times New Roman" w:eastAsia="Times New Roman" w:hAnsi="Times New Roman" w:cs="Times New Roman"/>
          <w:sz w:val="28"/>
          <w:szCs w:val="28"/>
          <w:lang w:eastAsia="x-none"/>
        </w:rPr>
        <w:t>.</w:t>
      </w:r>
    </w:p>
    <w:p w:rsidR="003E484B" w:rsidRPr="003E484B" w:rsidRDefault="003E484B" w:rsidP="003E484B">
      <w:pPr>
        <w:spacing w:after="0" w:line="240" w:lineRule="auto"/>
        <w:ind w:firstLine="708"/>
        <w:jc w:val="both"/>
        <w:rPr>
          <w:rFonts w:ascii="Times New Roman" w:eastAsia="Times New Roman" w:hAnsi="Times New Roman" w:cs="Times New Roman"/>
          <w:sz w:val="28"/>
          <w:szCs w:val="28"/>
          <w:lang w:val="x-none" w:eastAsia="x-none"/>
        </w:rPr>
      </w:pPr>
      <w:r w:rsidRPr="003E484B">
        <w:rPr>
          <w:rFonts w:ascii="Times New Roman" w:eastAsia="Times New Roman" w:hAnsi="Times New Roman" w:cs="Times New Roman"/>
          <w:sz w:val="28"/>
          <w:szCs w:val="28"/>
          <w:lang w:eastAsia="x-none"/>
        </w:rPr>
        <w:t>8</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2.3.</w:t>
      </w:r>
      <w:r w:rsidRPr="003E484B">
        <w:rPr>
          <w:rFonts w:ascii="Times New Roman" w:eastAsia="Times New Roman" w:hAnsi="Times New Roman" w:cs="Times New Roman"/>
          <w:sz w:val="28"/>
          <w:szCs w:val="28"/>
          <w:lang w:val="x-none" w:eastAsia="x-none"/>
        </w:rPr>
        <w:t xml:space="preserve">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r w:rsidRPr="003E484B">
        <w:rPr>
          <w:rFonts w:ascii="Times New Roman" w:eastAsia="Times New Roman" w:hAnsi="Times New Roman" w:cs="Times New Roman"/>
          <w:sz w:val="28"/>
          <w:szCs w:val="28"/>
          <w:lang w:eastAsia="x-none"/>
        </w:rPr>
        <w:t>.</w:t>
      </w:r>
      <w:r w:rsidRPr="003E484B">
        <w:rPr>
          <w:rFonts w:ascii="Times New Roman" w:eastAsia="Times New Roman" w:hAnsi="Times New Roman" w:cs="Times New Roman"/>
          <w:sz w:val="28"/>
          <w:szCs w:val="28"/>
          <w:lang w:val="x-none" w:eastAsia="x-none"/>
        </w:rPr>
        <w:t xml:space="preserve"> </w:t>
      </w:r>
    </w:p>
    <w:p w:rsidR="003E484B" w:rsidRPr="003E484B" w:rsidRDefault="003E484B" w:rsidP="003E484B">
      <w:pPr>
        <w:spacing w:after="0" w:line="240" w:lineRule="auto"/>
        <w:ind w:firstLine="708"/>
        <w:jc w:val="both"/>
        <w:rPr>
          <w:rFonts w:ascii="Times New Roman" w:eastAsia="Times New Roman" w:hAnsi="Times New Roman" w:cs="Times New Roman"/>
          <w:sz w:val="28"/>
          <w:szCs w:val="28"/>
          <w:lang w:val="x-none" w:eastAsia="x-none"/>
        </w:rPr>
      </w:pPr>
      <w:r w:rsidRPr="003E484B">
        <w:rPr>
          <w:rFonts w:ascii="Times New Roman" w:eastAsia="Times New Roman" w:hAnsi="Times New Roman" w:cs="Times New Roman"/>
          <w:sz w:val="28"/>
          <w:szCs w:val="28"/>
          <w:lang w:eastAsia="x-none"/>
        </w:rPr>
        <w:t>8</w:t>
      </w:r>
      <w:r w:rsidRPr="003E484B">
        <w:rPr>
          <w:rFonts w:ascii="Times New Roman" w:eastAsia="Times New Roman" w:hAnsi="Times New Roman" w:cs="Times New Roman"/>
          <w:sz w:val="28"/>
          <w:szCs w:val="28"/>
          <w:lang w:val="x-none" w:eastAsia="x-none"/>
        </w:rPr>
        <w:t>.</w:t>
      </w:r>
      <w:r w:rsidRPr="003E484B">
        <w:rPr>
          <w:rFonts w:ascii="Times New Roman" w:eastAsia="Times New Roman" w:hAnsi="Times New Roman" w:cs="Times New Roman"/>
          <w:sz w:val="28"/>
          <w:szCs w:val="28"/>
          <w:lang w:eastAsia="x-none"/>
        </w:rPr>
        <w:t>2.4.</w:t>
      </w:r>
      <w:r w:rsidRPr="003E484B">
        <w:rPr>
          <w:rFonts w:ascii="Times New Roman" w:eastAsia="Times New Roman" w:hAnsi="Times New Roman" w:cs="Times New Roman"/>
          <w:sz w:val="28"/>
          <w:szCs w:val="28"/>
          <w:lang w:val="x-none" w:eastAsia="x-none"/>
        </w:rP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E484B" w:rsidRPr="003E484B" w:rsidRDefault="003E484B" w:rsidP="003E484B">
      <w:pPr>
        <w:spacing w:after="0" w:line="240" w:lineRule="auto"/>
        <w:ind w:firstLine="708"/>
        <w:jc w:val="both"/>
        <w:rPr>
          <w:rFonts w:ascii="Times New Roman" w:eastAsia="Times New Roman" w:hAnsi="Times New Roman" w:cs="Times New Roman"/>
          <w:spacing w:val="-6"/>
          <w:sz w:val="28"/>
          <w:szCs w:val="28"/>
          <w:lang w:val="x-none" w:eastAsia="x-none"/>
        </w:rPr>
      </w:pPr>
      <w:r w:rsidRPr="003E484B">
        <w:rPr>
          <w:rFonts w:ascii="Times New Roman" w:eastAsia="Times New Roman" w:hAnsi="Times New Roman" w:cs="Times New Roman"/>
          <w:spacing w:val="-6"/>
          <w:sz w:val="28"/>
          <w:szCs w:val="28"/>
          <w:lang w:eastAsia="x-none"/>
        </w:rPr>
        <w:t>8.2.5.</w:t>
      </w:r>
      <w:r w:rsidRPr="003E484B">
        <w:rPr>
          <w:rFonts w:ascii="Times New Roman" w:eastAsia="Times New Roman" w:hAnsi="Times New Roman" w:cs="Times New Roman"/>
          <w:spacing w:val="-6"/>
          <w:sz w:val="28"/>
          <w:szCs w:val="28"/>
          <w:lang w:val="x-none" w:eastAsia="x-none"/>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E484B" w:rsidRPr="003E484B" w:rsidRDefault="003E484B" w:rsidP="003E484B">
      <w:pPr>
        <w:spacing w:after="0" w:line="240" w:lineRule="auto"/>
        <w:ind w:firstLine="708"/>
        <w:jc w:val="both"/>
        <w:rPr>
          <w:rFonts w:ascii="Times New Roman" w:eastAsia="Times New Roman" w:hAnsi="Times New Roman" w:cs="Times New Roman"/>
          <w:spacing w:val="-6"/>
          <w:sz w:val="28"/>
          <w:szCs w:val="28"/>
          <w:lang w:eastAsia="x-none"/>
        </w:rPr>
      </w:pPr>
      <w:r w:rsidRPr="003E484B">
        <w:rPr>
          <w:rFonts w:ascii="Times New Roman" w:eastAsia="Times New Roman" w:hAnsi="Times New Roman" w:cs="Times New Roman"/>
          <w:spacing w:val="-6"/>
          <w:sz w:val="28"/>
          <w:szCs w:val="28"/>
          <w:lang w:eastAsia="x-none"/>
        </w:rPr>
        <w:t>8</w:t>
      </w:r>
      <w:r w:rsidRPr="003E484B">
        <w:rPr>
          <w:rFonts w:ascii="Times New Roman" w:eastAsia="Times New Roman" w:hAnsi="Times New Roman" w:cs="Times New Roman"/>
          <w:spacing w:val="-6"/>
          <w:sz w:val="28"/>
          <w:szCs w:val="28"/>
          <w:lang w:val="x-none" w:eastAsia="x-none"/>
        </w:rPr>
        <w:t>.</w:t>
      </w:r>
      <w:r w:rsidRPr="003E484B">
        <w:rPr>
          <w:rFonts w:ascii="Times New Roman" w:eastAsia="Times New Roman" w:hAnsi="Times New Roman" w:cs="Times New Roman"/>
          <w:spacing w:val="-6"/>
          <w:sz w:val="28"/>
          <w:szCs w:val="28"/>
          <w:lang w:eastAsia="x-none"/>
        </w:rPr>
        <w:t>2.6.</w:t>
      </w:r>
      <w:r w:rsidRPr="003E484B">
        <w:rPr>
          <w:rFonts w:ascii="Times New Roman" w:eastAsia="Times New Roman" w:hAnsi="Times New Roman" w:cs="Times New Roman"/>
          <w:spacing w:val="-6"/>
          <w:sz w:val="28"/>
          <w:szCs w:val="28"/>
          <w:lang w:val="x-none" w:eastAsia="x-none"/>
        </w:rPr>
        <w:t xml:space="preserve">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3E484B" w:rsidRPr="003E484B" w:rsidRDefault="003E484B" w:rsidP="003E484B">
      <w:pPr>
        <w:spacing w:after="0" w:line="240" w:lineRule="auto"/>
        <w:ind w:firstLine="708"/>
        <w:jc w:val="both"/>
        <w:rPr>
          <w:rFonts w:ascii="Times New Roman" w:eastAsia="Times New Roman" w:hAnsi="Times New Roman" w:cs="Times New Roman"/>
          <w:spacing w:val="-6"/>
          <w:sz w:val="28"/>
          <w:szCs w:val="28"/>
          <w:lang w:eastAsia="x-none"/>
        </w:rPr>
      </w:pPr>
      <w:r w:rsidRPr="003E484B">
        <w:rPr>
          <w:rFonts w:ascii="Times New Roman" w:eastAsia="Times New Roman" w:hAnsi="Times New Roman" w:cs="Times New Roman"/>
          <w:spacing w:val="-6"/>
          <w:sz w:val="28"/>
          <w:szCs w:val="28"/>
          <w:lang w:eastAsia="x-none"/>
        </w:rPr>
        <w:t xml:space="preserve">8.2.7. Признает,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 </w:t>
      </w:r>
    </w:p>
    <w:p w:rsidR="003E484B" w:rsidRPr="003E484B" w:rsidRDefault="003E484B" w:rsidP="003E484B">
      <w:pPr>
        <w:spacing w:after="0" w:line="240" w:lineRule="auto"/>
        <w:ind w:firstLine="708"/>
        <w:jc w:val="both"/>
        <w:rPr>
          <w:rFonts w:ascii="Times New Roman" w:eastAsia="Times New Roman" w:hAnsi="Times New Roman" w:cs="Times New Roman"/>
          <w:spacing w:val="-6"/>
          <w:sz w:val="28"/>
          <w:szCs w:val="28"/>
          <w:lang w:eastAsia="x-none"/>
        </w:rPr>
      </w:pPr>
      <w:r w:rsidRPr="003E484B">
        <w:rPr>
          <w:rFonts w:ascii="Times New Roman" w:eastAsia="Times New Roman" w:hAnsi="Times New Roman" w:cs="Times New Roman"/>
          <w:spacing w:val="-6"/>
          <w:sz w:val="28"/>
          <w:szCs w:val="28"/>
          <w:lang w:eastAsia="x-none"/>
        </w:rPr>
        <w:t>8.3. Стороны исходят из того, что:</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8.2.1. С учетом мнения выборного органа первичной профсоюзной организации производится:</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i/>
          <w:sz w:val="28"/>
          <w:szCs w:val="28"/>
          <w:lang w:eastAsia="ru-RU"/>
        </w:rPr>
        <w:lastRenderedPageBreak/>
        <w:t>-</w:t>
      </w:r>
      <w:r w:rsidRPr="003E484B">
        <w:rPr>
          <w:rFonts w:ascii="Times New Roman" w:eastAsia="Times New Roman" w:hAnsi="Times New Roman" w:cs="Times New Roman"/>
          <w:i/>
          <w:sz w:val="28"/>
          <w:szCs w:val="28"/>
          <w:lang w:eastAsia="ru-RU"/>
        </w:rPr>
        <w:tab/>
      </w:r>
      <w:r w:rsidRPr="003E484B">
        <w:rPr>
          <w:rFonts w:ascii="Times New Roman" w:eastAsia="Times New Roman" w:hAnsi="Times New Roman" w:cs="Times New Roman"/>
          <w:sz w:val="28"/>
          <w:szCs w:val="28"/>
          <w:lang w:eastAsia="ru-RU"/>
        </w:rPr>
        <w:t>установление системы оплаты труда работников, включая порядок стимулирования труда в организации (статья 144 ТК РФ);</w:t>
      </w:r>
    </w:p>
    <w:p w:rsidR="003E484B" w:rsidRPr="003E484B" w:rsidRDefault="003E484B" w:rsidP="003E484B">
      <w:pPr>
        <w:numPr>
          <w:ilvl w:val="0"/>
          <w:numId w:val="12"/>
        </w:numPr>
        <w:spacing w:after="0" w:line="240" w:lineRule="auto"/>
        <w:ind w:firstLine="709"/>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принятие правил внутреннего трудового распорядка (статья 190 ТК РФ);</w:t>
      </w:r>
    </w:p>
    <w:p w:rsidR="003E484B" w:rsidRPr="003E484B" w:rsidRDefault="003E484B" w:rsidP="003E484B">
      <w:pPr>
        <w:numPr>
          <w:ilvl w:val="0"/>
          <w:numId w:val="12"/>
        </w:numPr>
        <w:spacing w:after="0" w:line="240" w:lineRule="auto"/>
        <w:ind w:firstLine="709"/>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составление графиков сменности </w:t>
      </w:r>
      <w:r w:rsidRPr="003E484B">
        <w:rPr>
          <w:rFonts w:ascii="Times New Roman" w:eastAsia="Times New Roman" w:hAnsi="Times New Roman" w:cs="Times New Roman"/>
          <w:iCs/>
          <w:sz w:val="28"/>
          <w:szCs w:val="28"/>
          <w:lang w:eastAsia="ru-RU"/>
        </w:rPr>
        <w:t>(статья 103 ТК РФ);</w:t>
      </w:r>
    </w:p>
    <w:p w:rsidR="003E484B" w:rsidRPr="003E484B" w:rsidRDefault="003E484B" w:rsidP="003E484B">
      <w:pPr>
        <w:numPr>
          <w:ilvl w:val="0"/>
          <w:numId w:val="12"/>
        </w:numPr>
        <w:spacing w:after="0" w:line="240" w:lineRule="auto"/>
        <w:ind w:firstLine="709"/>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установление сроков выплаты заработной платы работникам </w:t>
      </w:r>
      <w:r w:rsidRPr="003E484B">
        <w:rPr>
          <w:rFonts w:ascii="Times New Roman" w:eastAsia="Times New Roman" w:hAnsi="Times New Roman" w:cs="Times New Roman"/>
          <w:iCs/>
          <w:sz w:val="28"/>
          <w:szCs w:val="28"/>
          <w:lang w:eastAsia="ru-RU"/>
        </w:rPr>
        <w:t>(статья 136 ТК РФ);</w:t>
      </w:r>
    </w:p>
    <w:p w:rsidR="003E484B" w:rsidRPr="003E484B" w:rsidRDefault="003E484B" w:rsidP="003E484B">
      <w:pPr>
        <w:numPr>
          <w:ilvl w:val="0"/>
          <w:numId w:val="12"/>
        </w:numPr>
        <w:tabs>
          <w:tab w:val="num" w:pos="-1870"/>
        </w:tabs>
        <w:spacing w:after="0" w:line="240" w:lineRule="auto"/>
        <w:ind w:firstLine="709"/>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привлечение к сверхурочным работам (статья 99 ТК РФ);</w:t>
      </w:r>
    </w:p>
    <w:p w:rsidR="003E484B" w:rsidRPr="003E484B" w:rsidRDefault="003E484B" w:rsidP="003E484B">
      <w:pPr>
        <w:numPr>
          <w:ilvl w:val="0"/>
          <w:numId w:val="12"/>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привлечение к работе в выходные и нерабочие праздничные дни (статья 113 ТК РФ);</w:t>
      </w:r>
    </w:p>
    <w:p w:rsidR="003E484B" w:rsidRPr="003E484B" w:rsidRDefault="003E484B" w:rsidP="003E484B">
      <w:pPr>
        <w:numPr>
          <w:ilvl w:val="0"/>
          <w:numId w:val="12"/>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установление очередности предоставления отпусков </w:t>
      </w:r>
      <w:r w:rsidRPr="003E484B">
        <w:rPr>
          <w:rFonts w:ascii="Times New Roman" w:eastAsia="Times New Roman" w:hAnsi="Times New Roman" w:cs="Times New Roman"/>
          <w:iCs/>
          <w:sz w:val="28"/>
          <w:szCs w:val="28"/>
          <w:lang w:eastAsia="ru-RU"/>
        </w:rPr>
        <w:t>(статья 123 ТК РФ);</w:t>
      </w:r>
    </w:p>
    <w:p w:rsidR="003E484B" w:rsidRPr="003E484B" w:rsidRDefault="003E484B" w:rsidP="003E484B">
      <w:pPr>
        <w:numPr>
          <w:ilvl w:val="0"/>
          <w:numId w:val="12"/>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iCs/>
          <w:sz w:val="28"/>
          <w:szCs w:val="28"/>
          <w:lang w:eastAsia="ru-RU"/>
        </w:rPr>
        <w:t xml:space="preserve">принятие решений о режиме работы в период отмены образовательного процесса по санитарно-эпидемиологическим, климатическим и другим основаниям </w:t>
      </w:r>
      <w:r w:rsidRPr="003E484B">
        <w:rPr>
          <w:rFonts w:ascii="Times New Roman" w:eastAsia="Times New Roman" w:hAnsi="Times New Roman" w:cs="Times New Roman"/>
          <w:sz w:val="28"/>
          <w:szCs w:val="28"/>
          <w:lang w:eastAsia="ru-RU"/>
        </w:rPr>
        <w:t>(</w:t>
      </w:r>
      <w:r w:rsidRPr="003E484B">
        <w:rPr>
          <w:rFonts w:ascii="Times New Roman" w:eastAsia="Times New Roman" w:hAnsi="Times New Roman" w:cs="Times New Roman"/>
          <w:iCs/>
          <w:sz w:val="28"/>
          <w:szCs w:val="28"/>
          <w:lang w:eastAsia="ru-RU"/>
        </w:rPr>
        <w:t>статья 100 ТК РФ);</w:t>
      </w:r>
    </w:p>
    <w:p w:rsidR="003E484B" w:rsidRPr="003E484B" w:rsidRDefault="003E484B" w:rsidP="003E484B">
      <w:pPr>
        <w:numPr>
          <w:ilvl w:val="0"/>
          <w:numId w:val="12"/>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утверждение формы расчетного листка </w:t>
      </w:r>
      <w:r w:rsidRPr="003E484B">
        <w:rPr>
          <w:rFonts w:ascii="Times New Roman" w:eastAsia="Times New Roman" w:hAnsi="Times New Roman" w:cs="Times New Roman"/>
          <w:iCs/>
          <w:sz w:val="28"/>
          <w:szCs w:val="28"/>
          <w:lang w:eastAsia="ru-RU"/>
        </w:rPr>
        <w:t>(статья 136 ТК РФ);</w:t>
      </w:r>
    </w:p>
    <w:p w:rsidR="003E484B" w:rsidRPr="003E484B" w:rsidRDefault="003E484B" w:rsidP="003E484B">
      <w:pPr>
        <w:numPr>
          <w:ilvl w:val="0"/>
          <w:numId w:val="12"/>
        </w:numPr>
        <w:tabs>
          <w:tab w:val="num" w:pos="-33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3E484B">
        <w:rPr>
          <w:rFonts w:ascii="Times New Roman" w:eastAsia="Times New Roman" w:hAnsi="Times New Roman" w:cs="Times New Roman"/>
          <w:iCs/>
          <w:sz w:val="28"/>
          <w:szCs w:val="28"/>
          <w:lang w:eastAsia="ru-RU"/>
        </w:rPr>
        <w:t>(статья 196 ТК РФ);</w:t>
      </w:r>
    </w:p>
    <w:p w:rsidR="003E484B" w:rsidRPr="003E484B" w:rsidRDefault="003E484B" w:rsidP="003E484B">
      <w:pPr>
        <w:numPr>
          <w:ilvl w:val="0"/>
          <w:numId w:val="12"/>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определение сроков проведения специальной оценки условий труда (</w:t>
      </w:r>
      <w:r w:rsidRPr="003E484B">
        <w:rPr>
          <w:rFonts w:ascii="Times New Roman" w:eastAsia="Times New Roman" w:hAnsi="Times New Roman" w:cs="Times New Roman"/>
          <w:iCs/>
          <w:sz w:val="28"/>
          <w:szCs w:val="28"/>
          <w:lang w:eastAsia="ru-RU"/>
        </w:rPr>
        <w:t>статья 22 ТК РФ)</w:t>
      </w:r>
      <w:r w:rsidRPr="003E484B">
        <w:rPr>
          <w:rFonts w:ascii="Times New Roman" w:eastAsia="Times New Roman" w:hAnsi="Times New Roman" w:cs="Times New Roman"/>
          <w:sz w:val="28"/>
          <w:szCs w:val="28"/>
          <w:lang w:eastAsia="ru-RU"/>
        </w:rPr>
        <w:t>;</w:t>
      </w:r>
    </w:p>
    <w:p w:rsidR="003E484B" w:rsidRPr="003E484B" w:rsidRDefault="003E484B" w:rsidP="003E484B">
      <w:pPr>
        <w:numPr>
          <w:ilvl w:val="0"/>
          <w:numId w:val="12"/>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формирование аттестационной комиссии в образовательной организации (</w:t>
      </w:r>
      <w:r w:rsidRPr="003E484B">
        <w:rPr>
          <w:rFonts w:ascii="Times New Roman" w:eastAsia="Times New Roman" w:hAnsi="Times New Roman" w:cs="Times New Roman"/>
          <w:iCs/>
          <w:sz w:val="28"/>
          <w:szCs w:val="28"/>
          <w:lang w:eastAsia="ru-RU"/>
        </w:rPr>
        <w:t>статья 82 ТК РФ)</w:t>
      </w:r>
      <w:r w:rsidRPr="003E484B">
        <w:rPr>
          <w:rFonts w:ascii="Times New Roman" w:eastAsia="Times New Roman" w:hAnsi="Times New Roman" w:cs="Times New Roman"/>
          <w:sz w:val="28"/>
          <w:szCs w:val="28"/>
          <w:lang w:eastAsia="ru-RU"/>
        </w:rPr>
        <w:t>;</w:t>
      </w:r>
    </w:p>
    <w:p w:rsidR="003E484B" w:rsidRPr="003E484B" w:rsidRDefault="003E484B" w:rsidP="003E484B">
      <w:pPr>
        <w:spacing w:after="0" w:line="240" w:lineRule="auto"/>
        <w:ind w:firstLine="709"/>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формирование комиссии по урегулированию споров между участниками образовательных отношений (ст. 47 ФЗ «Об образовании в Российской Федерации»;</w:t>
      </w:r>
    </w:p>
    <w:p w:rsidR="003E484B" w:rsidRPr="003E484B" w:rsidRDefault="003E484B" w:rsidP="003E484B">
      <w:pPr>
        <w:spacing w:after="0" w:line="240" w:lineRule="auto"/>
        <w:ind w:firstLine="709"/>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принятие локальных нормативных актов организации, закрепляющих нормы профессиональной этики педагогических работников;</w:t>
      </w:r>
    </w:p>
    <w:p w:rsidR="003E484B" w:rsidRPr="003E484B" w:rsidRDefault="003E484B" w:rsidP="003E484B">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изменение условий трудового договора (</w:t>
      </w:r>
      <w:r w:rsidRPr="003E484B">
        <w:rPr>
          <w:rFonts w:ascii="Times New Roman" w:eastAsia="Times New Roman" w:hAnsi="Times New Roman" w:cs="Times New Roman"/>
          <w:iCs/>
          <w:sz w:val="28"/>
          <w:szCs w:val="28"/>
          <w:lang w:eastAsia="ru-RU"/>
        </w:rPr>
        <w:t>статья 74 ТК РФ)</w:t>
      </w:r>
      <w:r w:rsidRPr="003E484B">
        <w:rPr>
          <w:rFonts w:ascii="Times New Roman" w:eastAsia="Times New Roman" w:hAnsi="Times New Roman" w:cs="Times New Roman"/>
          <w:sz w:val="28"/>
          <w:szCs w:val="28"/>
          <w:lang w:eastAsia="ru-RU"/>
        </w:rPr>
        <w:t xml:space="preserve">. </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8.2.2.</w:t>
      </w:r>
      <w:r w:rsidRPr="003E484B">
        <w:rPr>
          <w:rFonts w:ascii="Times New Roman" w:eastAsia="Times New Roman" w:hAnsi="Times New Roman" w:cs="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E484B" w:rsidRPr="003E484B" w:rsidRDefault="003E484B" w:rsidP="003E484B">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сокращение численности или штата работников организации (</w:t>
      </w:r>
      <w:r w:rsidRPr="003E484B">
        <w:rPr>
          <w:rFonts w:ascii="Times New Roman" w:eastAsia="Times New Roman" w:hAnsi="Times New Roman" w:cs="Times New Roman"/>
          <w:iCs/>
          <w:sz w:val="28"/>
          <w:szCs w:val="28"/>
          <w:lang w:eastAsia="ru-RU"/>
        </w:rPr>
        <w:t>статьи 81, 82, 373 ТК РФ)</w:t>
      </w:r>
      <w:r w:rsidRPr="003E484B">
        <w:rPr>
          <w:rFonts w:ascii="Times New Roman" w:eastAsia="Times New Roman" w:hAnsi="Times New Roman" w:cs="Times New Roman"/>
          <w:sz w:val="28"/>
          <w:szCs w:val="28"/>
          <w:lang w:eastAsia="ru-RU"/>
        </w:rPr>
        <w:t>;</w:t>
      </w:r>
    </w:p>
    <w:p w:rsidR="003E484B" w:rsidRPr="003E484B" w:rsidRDefault="003E484B" w:rsidP="003E484B">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3E484B">
        <w:rPr>
          <w:rFonts w:ascii="Times New Roman" w:eastAsia="Times New Roman" w:hAnsi="Times New Roman" w:cs="Times New Roman"/>
          <w:iCs/>
          <w:sz w:val="28"/>
          <w:szCs w:val="28"/>
          <w:lang w:eastAsia="ru-RU"/>
        </w:rPr>
        <w:t>статьи 81, 82, 373 ТК РФ)</w:t>
      </w:r>
      <w:r w:rsidRPr="003E484B">
        <w:rPr>
          <w:rFonts w:ascii="Times New Roman" w:eastAsia="Times New Roman" w:hAnsi="Times New Roman" w:cs="Times New Roman"/>
          <w:sz w:val="28"/>
          <w:szCs w:val="28"/>
          <w:lang w:eastAsia="ru-RU"/>
        </w:rPr>
        <w:t>;</w:t>
      </w:r>
    </w:p>
    <w:p w:rsidR="003E484B" w:rsidRPr="003E484B" w:rsidRDefault="003E484B" w:rsidP="003E484B">
      <w:pPr>
        <w:autoSpaceDE w:val="0"/>
        <w:autoSpaceDN w:val="0"/>
        <w:adjustRightInd w:val="0"/>
        <w:spacing w:after="0" w:line="240" w:lineRule="auto"/>
        <w:ind w:firstLine="709"/>
        <w:jc w:val="both"/>
        <w:rPr>
          <w:rFonts w:ascii="Times New Roman" w:eastAsia="Times New Roman" w:hAnsi="Times New Roman" w:cs="Times New Roman"/>
          <w:iCs/>
          <w:sz w:val="28"/>
          <w:szCs w:val="28"/>
          <w:highlight w:val="yellow"/>
          <w:lang w:eastAsia="ru-RU"/>
        </w:rPr>
      </w:pPr>
      <w:r w:rsidRPr="003E484B">
        <w:rPr>
          <w:rFonts w:ascii="Times New Roman" w:eastAsia="Times New Roman" w:hAnsi="Times New Roman" w:cs="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3E484B">
        <w:rPr>
          <w:rFonts w:ascii="Times New Roman" w:eastAsia="Times New Roman" w:hAnsi="Times New Roman" w:cs="Times New Roman"/>
          <w:iCs/>
          <w:sz w:val="28"/>
          <w:szCs w:val="28"/>
          <w:lang w:eastAsia="ru-RU"/>
        </w:rPr>
        <w:t>статьи 81, 82, 373 ТК РФ)</w:t>
      </w:r>
      <w:r w:rsidRPr="003E484B">
        <w:rPr>
          <w:rFonts w:ascii="Times New Roman" w:eastAsia="Times New Roman" w:hAnsi="Times New Roman" w:cs="Times New Roman"/>
          <w:sz w:val="28"/>
          <w:szCs w:val="28"/>
          <w:lang w:eastAsia="ru-RU"/>
        </w:rPr>
        <w:t>;</w:t>
      </w:r>
    </w:p>
    <w:p w:rsidR="003E484B" w:rsidRPr="003E484B" w:rsidRDefault="003E484B" w:rsidP="003E484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E484B">
        <w:rPr>
          <w:rFonts w:ascii="Times New Roman" w:eastAsia="Times New Roman" w:hAnsi="Times New Roman" w:cs="Times New Roman"/>
          <w:sz w:val="28"/>
          <w:szCs w:val="28"/>
          <w:lang w:eastAsia="ru-RU"/>
        </w:rPr>
        <w:t xml:space="preserve">- </w:t>
      </w:r>
      <w:r w:rsidRPr="003E484B">
        <w:rPr>
          <w:rFonts w:ascii="Times New Roman" w:eastAsia="Times New Roman" w:hAnsi="Times New Roman" w:cs="Times New Roman"/>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sidRPr="003E484B">
        <w:rPr>
          <w:rFonts w:ascii="Times New Roman" w:eastAsia="Times New Roman" w:hAnsi="Times New Roman" w:cs="Times New Roman"/>
          <w:sz w:val="28"/>
          <w:szCs w:val="28"/>
          <w:lang w:eastAsia="ru-RU"/>
        </w:rPr>
        <w:t xml:space="preserve">(пункт 1 </w:t>
      </w:r>
      <w:r w:rsidRPr="003E484B">
        <w:rPr>
          <w:rFonts w:ascii="Times New Roman" w:eastAsia="Times New Roman" w:hAnsi="Times New Roman" w:cs="Times New Roman"/>
          <w:iCs/>
          <w:sz w:val="28"/>
          <w:szCs w:val="28"/>
          <w:lang w:eastAsia="ru-RU"/>
        </w:rPr>
        <w:t>статьи 336 ТК РФ</w:t>
      </w:r>
      <w:r w:rsidRPr="003E484B">
        <w:rPr>
          <w:rFonts w:ascii="Times New Roman" w:eastAsia="Times New Roman" w:hAnsi="Times New Roman" w:cs="Times New Roman"/>
          <w:sz w:val="28"/>
          <w:szCs w:val="28"/>
          <w:lang w:eastAsia="ru-RU"/>
        </w:rPr>
        <w:t>)</w:t>
      </w:r>
      <w:r w:rsidRPr="003E484B">
        <w:rPr>
          <w:rFonts w:ascii="Times New Roman" w:eastAsia="Times New Roman" w:hAnsi="Times New Roman" w:cs="Times New Roman"/>
          <w:iCs/>
          <w:sz w:val="28"/>
          <w:szCs w:val="28"/>
          <w:lang w:eastAsia="ru-RU"/>
        </w:rPr>
        <w:t>;</w:t>
      </w:r>
    </w:p>
    <w:p w:rsidR="003E484B" w:rsidRPr="003E484B" w:rsidRDefault="003E484B" w:rsidP="003E48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iCs/>
          <w:sz w:val="28"/>
          <w:szCs w:val="28"/>
          <w:lang w:eastAsia="ru-RU"/>
        </w:rPr>
        <w:lastRenderedPageBreak/>
        <w:t xml:space="preserve">- </w:t>
      </w:r>
      <w:r w:rsidRPr="003E484B">
        <w:rPr>
          <w:rFonts w:ascii="Times New Roman" w:eastAsia="Times New Roman" w:hAnsi="Times New Roman" w:cs="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3E484B">
        <w:rPr>
          <w:rFonts w:ascii="Times New Roman" w:eastAsia="Times New Roman" w:hAnsi="Times New Roman" w:cs="Times New Roman"/>
          <w:iCs/>
          <w:sz w:val="28"/>
          <w:szCs w:val="28"/>
          <w:lang w:eastAsia="ru-RU"/>
        </w:rPr>
        <w:t>статьи 81 ТК РФ)</w:t>
      </w:r>
      <w:r w:rsidRPr="003E484B">
        <w:rPr>
          <w:rFonts w:ascii="Times New Roman" w:eastAsia="Times New Roman" w:hAnsi="Times New Roman" w:cs="Times New Roman"/>
          <w:sz w:val="28"/>
          <w:szCs w:val="28"/>
          <w:lang w:eastAsia="ru-RU"/>
        </w:rPr>
        <w:t>;</w:t>
      </w:r>
    </w:p>
    <w:p w:rsidR="003E484B" w:rsidRPr="003E484B" w:rsidRDefault="003E484B" w:rsidP="003E484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E484B">
        <w:rPr>
          <w:rFonts w:ascii="Times New Roman" w:eastAsia="Times New Roman" w:hAnsi="Times New Roman" w:cs="Times New Roman"/>
          <w:iCs/>
          <w:sz w:val="28"/>
          <w:szCs w:val="28"/>
          <w:lang w:eastAsia="ru-RU"/>
        </w:rPr>
        <w:t xml:space="preserve">- </w:t>
      </w:r>
      <w:r w:rsidRPr="003E484B">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воспитанника (пункт 2 </w:t>
      </w:r>
      <w:r w:rsidRPr="003E484B">
        <w:rPr>
          <w:rFonts w:ascii="Times New Roman" w:eastAsia="Times New Roman" w:hAnsi="Times New Roman" w:cs="Times New Roman"/>
          <w:iCs/>
          <w:sz w:val="28"/>
          <w:szCs w:val="28"/>
          <w:lang w:eastAsia="ru-RU"/>
        </w:rPr>
        <w:t>статьи 336 ТК РФ</w:t>
      </w:r>
      <w:r w:rsidRPr="003E484B">
        <w:rPr>
          <w:rFonts w:ascii="Times New Roman" w:eastAsia="Times New Roman" w:hAnsi="Times New Roman" w:cs="Times New Roman"/>
          <w:sz w:val="28"/>
          <w:szCs w:val="28"/>
          <w:lang w:eastAsia="ru-RU"/>
        </w:rPr>
        <w:t>).</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8.2.3.</w:t>
      </w:r>
      <w:r w:rsidRPr="003E484B">
        <w:rPr>
          <w:rFonts w:ascii="Times New Roman" w:eastAsia="Times New Roman" w:hAnsi="Times New Roman" w:cs="Times New Roman"/>
          <w:sz w:val="28"/>
          <w:szCs w:val="28"/>
          <w:lang w:eastAsia="ru-RU"/>
        </w:rPr>
        <w:tab/>
        <w:t xml:space="preserve"> По согласованию с выборным органом первичной профсоюзной организации производится:</w:t>
      </w:r>
    </w:p>
    <w:p w:rsidR="003E484B" w:rsidRPr="003E484B" w:rsidRDefault="003E484B" w:rsidP="003E484B">
      <w:pPr>
        <w:numPr>
          <w:ilvl w:val="0"/>
          <w:numId w:val="12"/>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установление перечня должностей работников с ненормированным рабочим днем (статья 101 ТК РФ);</w:t>
      </w:r>
    </w:p>
    <w:p w:rsidR="003E484B" w:rsidRPr="003E484B" w:rsidRDefault="003E484B" w:rsidP="003E484B">
      <w:pPr>
        <w:numPr>
          <w:ilvl w:val="0"/>
          <w:numId w:val="12"/>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представление к награждению отраслевыми наградами и иными наградами (статья 191 ТК РФ);</w:t>
      </w:r>
    </w:p>
    <w:p w:rsidR="003E484B" w:rsidRPr="003E484B" w:rsidRDefault="003E484B" w:rsidP="003E484B">
      <w:pPr>
        <w:numPr>
          <w:ilvl w:val="0"/>
          <w:numId w:val="12"/>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установление размеров повышенной заработной платы за вредные и (или) опасные и иные особые условия труда </w:t>
      </w:r>
      <w:r w:rsidRPr="003E484B">
        <w:rPr>
          <w:rFonts w:ascii="Times New Roman" w:eastAsia="Times New Roman" w:hAnsi="Times New Roman" w:cs="Times New Roman"/>
          <w:iCs/>
          <w:sz w:val="28"/>
          <w:szCs w:val="28"/>
          <w:lang w:eastAsia="ru-RU"/>
        </w:rPr>
        <w:t>(</w:t>
      </w:r>
      <w:r w:rsidRPr="003E484B">
        <w:rPr>
          <w:rFonts w:ascii="Times New Roman" w:eastAsia="Times New Roman" w:hAnsi="Times New Roman" w:cs="Times New Roman"/>
          <w:sz w:val="28"/>
          <w:szCs w:val="28"/>
          <w:lang w:eastAsia="ru-RU"/>
        </w:rPr>
        <w:t>статья</w:t>
      </w:r>
      <w:r w:rsidRPr="003E484B">
        <w:rPr>
          <w:rFonts w:ascii="Times New Roman" w:eastAsia="Times New Roman" w:hAnsi="Times New Roman" w:cs="Times New Roman"/>
          <w:iCs/>
          <w:sz w:val="28"/>
          <w:szCs w:val="28"/>
          <w:lang w:eastAsia="ru-RU"/>
        </w:rPr>
        <w:t xml:space="preserve"> 147 ТК РФ);</w:t>
      </w:r>
    </w:p>
    <w:p w:rsidR="003E484B" w:rsidRPr="003E484B" w:rsidRDefault="003E484B" w:rsidP="003E484B">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установление размеров повышения заработной платы в ночное время </w:t>
      </w:r>
      <w:r w:rsidRPr="003E484B">
        <w:rPr>
          <w:rFonts w:ascii="Times New Roman" w:eastAsia="Times New Roman" w:hAnsi="Times New Roman" w:cs="Times New Roman"/>
          <w:iCs/>
          <w:sz w:val="28"/>
          <w:szCs w:val="28"/>
          <w:lang w:eastAsia="ru-RU"/>
        </w:rPr>
        <w:t>(</w:t>
      </w:r>
      <w:r w:rsidRPr="003E484B">
        <w:rPr>
          <w:rFonts w:ascii="Times New Roman" w:eastAsia="Times New Roman" w:hAnsi="Times New Roman" w:cs="Times New Roman"/>
          <w:sz w:val="28"/>
          <w:szCs w:val="28"/>
          <w:lang w:eastAsia="ru-RU"/>
        </w:rPr>
        <w:t>статья</w:t>
      </w:r>
      <w:r w:rsidRPr="003E484B">
        <w:rPr>
          <w:rFonts w:ascii="Times New Roman" w:eastAsia="Times New Roman" w:hAnsi="Times New Roman" w:cs="Times New Roman"/>
          <w:iCs/>
          <w:sz w:val="28"/>
          <w:szCs w:val="28"/>
          <w:lang w:eastAsia="ru-RU"/>
        </w:rPr>
        <w:t xml:space="preserve"> 154 ТК РФ);</w:t>
      </w:r>
    </w:p>
    <w:p w:rsidR="003E484B" w:rsidRPr="003E484B" w:rsidRDefault="003E484B" w:rsidP="003E484B">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распределение учебной нагрузки </w:t>
      </w:r>
      <w:r w:rsidRPr="003E484B">
        <w:rPr>
          <w:rFonts w:ascii="Times New Roman" w:eastAsia="Times New Roman" w:hAnsi="Times New Roman" w:cs="Times New Roman"/>
          <w:iCs/>
          <w:sz w:val="28"/>
          <w:szCs w:val="28"/>
          <w:lang w:eastAsia="ru-RU"/>
        </w:rPr>
        <w:t>(</w:t>
      </w:r>
      <w:r w:rsidRPr="003E484B">
        <w:rPr>
          <w:rFonts w:ascii="Times New Roman" w:eastAsia="Times New Roman" w:hAnsi="Times New Roman" w:cs="Times New Roman"/>
          <w:sz w:val="28"/>
          <w:szCs w:val="28"/>
          <w:lang w:eastAsia="ru-RU"/>
        </w:rPr>
        <w:t>статья</w:t>
      </w:r>
      <w:r w:rsidRPr="003E484B">
        <w:rPr>
          <w:rFonts w:ascii="Times New Roman" w:eastAsia="Times New Roman" w:hAnsi="Times New Roman" w:cs="Times New Roman"/>
          <w:iCs/>
          <w:sz w:val="28"/>
          <w:szCs w:val="28"/>
          <w:lang w:eastAsia="ru-RU"/>
        </w:rPr>
        <w:t xml:space="preserve"> 100 ТК РФ)</w:t>
      </w:r>
      <w:r w:rsidRPr="003E484B">
        <w:rPr>
          <w:rFonts w:ascii="Times New Roman" w:eastAsia="Times New Roman" w:hAnsi="Times New Roman" w:cs="Times New Roman"/>
          <w:sz w:val="28"/>
          <w:szCs w:val="28"/>
          <w:lang w:eastAsia="ru-RU"/>
        </w:rPr>
        <w:t>;</w:t>
      </w:r>
    </w:p>
    <w:p w:rsidR="003E484B" w:rsidRPr="003E484B" w:rsidRDefault="003E484B" w:rsidP="003E484B">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установление, изменение размеров выплат стимулирующего характера </w:t>
      </w:r>
      <w:r w:rsidRPr="003E484B">
        <w:rPr>
          <w:rFonts w:ascii="Times New Roman" w:eastAsia="Times New Roman" w:hAnsi="Times New Roman" w:cs="Times New Roman"/>
          <w:iCs/>
          <w:sz w:val="28"/>
          <w:szCs w:val="28"/>
          <w:lang w:eastAsia="ru-RU"/>
        </w:rPr>
        <w:t>(</w:t>
      </w:r>
      <w:r w:rsidRPr="003E484B">
        <w:rPr>
          <w:rFonts w:ascii="Times New Roman" w:eastAsia="Times New Roman" w:hAnsi="Times New Roman" w:cs="Times New Roman"/>
          <w:sz w:val="28"/>
          <w:szCs w:val="28"/>
          <w:lang w:eastAsia="ru-RU"/>
        </w:rPr>
        <w:t>статьи 135,</w:t>
      </w:r>
      <w:r w:rsidRPr="003E484B">
        <w:rPr>
          <w:rFonts w:ascii="Times New Roman" w:eastAsia="Times New Roman" w:hAnsi="Times New Roman" w:cs="Times New Roman"/>
          <w:iCs/>
          <w:sz w:val="28"/>
          <w:szCs w:val="28"/>
          <w:lang w:eastAsia="ru-RU"/>
        </w:rPr>
        <w:t xml:space="preserve"> 144 ТК РФ)</w:t>
      </w:r>
      <w:r w:rsidRPr="003E484B">
        <w:rPr>
          <w:rFonts w:ascii="Times New Roman" w:eastAsia="Times New Roman" w:hAnsi="Times New Roman" w:cs="Times New Roman"/>
          <w:sz w:val="28"/>
          <w:szCs w:val="28"/>
          <w:lang w:eastAsia="ru-RU"/>
        </w:rPr>
        <w:t xml:space="preserve">; </w:t>
      </w:r>
    </w:p>
    <w:p w:rsidR="003E484B" w:rsidRPr="003E484B" w:rsidRDefault="003E484B" w:rsidP="003E484B">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распределение премиальных выплат и использование фонда экономии заработной платы </w:t>
      </w:r>
      <w:r w:rsidRPr="003E484B">
        <w:rPr>
          <w:rFonts w:ascii="Times New Roman" w:eastAsia="Times New Roman" w:hAnsi="Times New Roman" w:cs="Times New Roman"/>
          <w:iCs/>
          <w:sz w:val="28"/>
          <w:szCs w:val="28"/>
          <w:lang w:eastAsia="ru-RU"/>
        </w:rPr>
        <w:t>(</w:t>
      </w:r>
      <w:r w:rsidRPr="003E484B">
        <w:rPr>
          <w:rFonts w:ascii="Times New Roman" w:eastAsia="Times New Roman" w:hAnsi="Times New Roman" w:cs="Times New Roman"/>
          <w:sz w:val="28"/>
          <w:szCs w:val="28"/>
          <w:lang w:eastAsia="ru-RU"/>
        </w:rPr>
        <w:t>статьи 135,</w:t>
      </w:r>
      <w:r w:rsidRPr="003E484B">
        <w:rPr>
          <w:rFonts w:ascii="Times New Roman" w:eastAsia="Times New Roman" w:hAnsi="Times New Roman" w:cs="Times New Roman"/>
          <w:iCs/>
          <w:sz w:val="28"/>
          <w:szCs w:val="28"/>
          <w:lang w:eastAsia="ru-RU"/>
        </w:rPr>
        <w:t xml:space="preserve"> 144 ТК РФ)</w:t>
      </w:r>
      <w:r w:rsidRPr="003E484B">
        <w:rPr>
          <w:rFonts w:ascii="Times New Roman" w:eastAsia="Times New Roman" w:hAnsi="Times New Roman" w:cs="Times New Roman"/>
          <w:sz w:val="28"/>
          <w:szCs w:val="28"/>
          <w:lang w:eastAsia="ru-RU"/>
        </w:rPr>
        <w:t>.</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8.2.4. С предварительного согласия выборного органа первичной профсоюзной организации производится:</w:t>
      </w:r>
    </w:p>
    <w:p w:rsidR="003E484B" w:rsidRPr="003E484B" w:rsidRDefault="003E484B" w:rsidP="003E484B">
      <w:pPr>
        <w:numPr>
          <w:ilvl w:val="0"/>
          <w:numId w:val="12"/>
        </w:numPr>
        <w:tabs>
          <w:tab w:val="num" w:pos="-660"/>
        </w:tabs>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3E484B">
        <w:rPr>
          <w:rFonts w:ascii="Times New Roman" w:eastAsia="Times New Roman" w:hAnsi="Times New Roman" w:cs="Times New Roman"/>
          <w:iCs/>
          <w:sz w:val="28"/>
          <w:szCs w:val="28"/>
          <w:lang w:eastAsia="ru-RU"/>
        </w:rPr>
        <w:t xml:space="preserve"> 192, 193 ТК РФ)</w:t>
      </w:r>
      <w:r w:rsidRPr="003E484B">
        <w:rPr>
          <w:rFonts w:ascii="Times New Roman" w:eastAsia="Times New Roman" w:hAnsi="Times New Roman" w:cs="Times New Roman"/>
          <w:sz w:val="28"/>
          <w:szCs w:val="28"/>
          <w:lang w:eastAsia="ru-RU"/>
        </w:rPr>
        <w:t>;</w:t>
      </w:r>
    </w:p>
    <w:p w:rsidR="003E484B" w:rsidRPr="003E484B" w:rsidRDefault="003E484B" w:rsidP="003E48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8.2.5.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3E484B">
        <w:rPr>
          <w:rFonts w:ascii="Times New Roman" w:eastAsia="Times New Roman" w:hAnsi="Times New Roman" w:cs="Times New Roman"/>
          <w:iCs/>
          <w:sz w:val="28"/>
          <w:szCs w:val="28"/>
          <w:lang w:eastAsia="ru-RU"/>
        </w:rPr>
        <w:t>376 ТК РФ)</w:t>
      </w:r>
      <w:r w:rsidRPr="003E484B">
        <w:rPr>
          <w:rFonts w:ascii="Times New Roman" w:eastAsia="Times New Roman" w:hAnsi="Times New Roman" w:cs="Times New Roman"/>
          <w:sz w:val="28"/>
          <w:szCs w:val="28"/>
          <w:lang w:eastAsia="ru-RU"/>
        </w:rPr>
        <w:t>:</w:t>
      </w:r>
    </w:p>
    <w:p w:rsidR="003E484B" w:rsidRPr="003E484B" w:rsidRDefault="003E484B" w:rsidP="003E484B">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сокращение численности или штата работников организации (пункт 2 части 1 статьи 81 ТК РФ);</w:t>
      </w:r>
    </w:p>
    <w:p w:rsidR="003E484B" w:rsidRPr="003E484B" w:rsidRDefault="003E484B" w:rsidP="003E484B">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3E484B" w:rsidRPr="003E484B" w:rsidRDefault="003E484B" w:rsidP="003E484B">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3E484B" w:rsidRPr="003E484B" w:rsidRDefault="003E484B" w:rsidP="003E484B">
      <w:pPr>
        <w:spacing w:after="0" w:line="240" w:lineRule="auto"/>
        <w:ind w:firstLine="709"/>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lastRenderedPageBreak/>
        <w:t xml:space="preserve">8.2.6. Члены выборного органа первичной профсоюзной организации, </w:t>
      </w:r>
      <w:r w:rsidRPr="003E484B">
        <w:rPr>
          <w:rFonts w:ascii="Times New Roman" w:eastAsia="Times New Roman" w:hAnsi="Times New Roman" w:cs="Times New Roman"/>
          <w:color w:val="000000"/>
          <w:sz w:val="28"/>
          <w:szCs w:val="28"/>
          <w:lang w:eastAsia="ru-RU"/>
        </w:rPr>
        <w:t>территориального и краевого Совета молодых педагогов ос</w:t>
      </w:r>
      <w:r w:rsidRPr="003E484B">
        <w:rPr>
          <w:rFonts w:ascii="Times New Roman" w:eastAsia="Times New Roman" w:hAnsi="Times New Roman" w:cs="Times New Roman"/>
          <w:sz w:val="28"/>
          <w:szCs w:val="28"/>
          <w:lang w:eastAsia="ru-RU"/>
        </w:rPr>
        <w:t xml:space="preserve">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3E484B">
        <w:rPr>
          <w:rFonts w:ascii="Times New Roman" w:eastAsia="Times New Roman" w:hAnsi="Times New Roman" w:cs="Times New Roman"/>
          <w:i/>
          <w:iCs/>
          <w:sz w:val="28"/>
          <w:szCs w:val="28"/>
          <w:lang w:eastAsia="ru-RU"/>
        </w:rPr>
        <w:t>(</w:t>
      </w:r>
      <w:r w:rsidRPr="003E484B">
        <w:rPr>
          <w:rFonts w:ascii="Times New Roman" w:eastAsia="Times New Roman" w:hAnsi="Times New Roman" w:cs="Times New Roman"/>
          <w:sz w:val="28"/>
          <w:szCs w:val="28"/>
          <w:lang w:eastAsia="ru-RU"/>
        </w:rPr>
        <w:t>часть 3 статьи 374 ТК РФ).</w:t>
      </w:r>
    </w:p>
    <w:p w:rsidR="003E484B" w:rsidRPr="003E484B" w:rsidRDefault="003E484B" w:rsidP="003E484B">
      <w:pPr>
        <w:spacing w:after="0" w:line="240" w:lineRule="auto"/>
        <w:ind w:firstLine="709"/>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iCs/>
          <w:sz w:val="28"/>
          <w:szCs w:val="28"/>
          <w:lang w:eastAsia="ru-RU"/>
        </w:rPr>
        <w:t xml:space="preserve">8.2.7. Члены </w:t>
      </w:r>
      <w:r w:rsidRPr="003E484B">
        <w:rPr>
          <w:rFonts w:ascii="Times New Roman" w:eastAsia="Times New Roman" w:hAnsi="Times New Roman" w:cs="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3E484B" w:rsidRPr="003E484B" w:rsidRDefault="003E484B" w:rsidP="003E484B">
      <w:pPr>
        <w:spacing w:after="0" w:line="240" w:lineRule="auto"/>
        <w:ind w:firstLine="709"/>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8.2.8.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3E484B" w:rsidRPr="003E484B" w:rsidRDefault="003E484B" w:rsidP="003E484B">
      <w:pPr>
        <w:spacing w:after="0" w:line="240" w:lineRule="auto"/>
        <w:jc w:val="both"/>
        <w:rPr>
          <w:rFonts w:ascii="Times New Roman" w:eastAsia="Times New Roman" w:hAnsi="Times New Roman" w:cs="Times New Roman"/>
          <w:sz w:val="28"/>
          <w:szCs w:val="28"/>
          <w:lang w:eastAsia="ru-RU"/>
        </w:rPr>
      </w:pPr>
    </w:p>
    <w:p w:rsidR="003E484B" w:rsidRPr="003E484B" w:rsidRDefault="003E484B" w:rsidP="003E484B">
      <w:pPr>
        <w:spacing w:after="0" w:line="240" w:lineRule="auto"/>
        <w:jc w:val="center"/>
        <w:outlineLvl w:val="0"/>
        <w:rPr>
          <w:rFonts w:ascii="Times New Roman" w:eastAsia="Times New Roman" w:hAnsi="Times New Roman" w:cs="Times New Roman"/>
          <w:b/>
          <w:bCs/>
          <w:caps/>
          <w:sz w:val="28"/>
          <w:szCs w:val="28"/>
          <w:lang w:val="x-none" w:eastAsia="x-none"/>
        </w:rPr>
      </w:pPr>
      <w:r w:rsidRPr="003E484B">
        <w:rPr>
          <w:rFonts w:ascii="Times New Roman" w:eastAsia="Times New Roman" w:hAnsi="Times New Roman" w:cs="Times New Roman"/>
          <w:b/>
          <w:bCs/>
          <w:caps/>
          <w:sz w:val="28"/>
          <w:szCs w:val="28"/>
          <w:lang w:val="en-US" w:eastAsia="x-none"/>
        </w:rPr>
        <w:t>iX</w:t>
      </w:r>
      <w:r w:rsidRPr="003E484B">
        <w:rPr>
          <w:rFonts w:ascii="Times New Roman" w:eastAsia="Times New Roman" w:hAnsi="Times New Roman" w:cs="Times New Roman"/>
          <w:b/>
          <w:bCs/>
          <w:caps/>
          <w:sz w:val="28"/>
          <w:szCs w:val="28"/>
          <w:lang w:val="x-none" w:eastAsia="x-none"/>
        </w:rPr>
        <w:t>. Контроль за выполнением коллективного договора.</w:t>
      </w:r>
    </w:p>
    <w:p w:rsidR="003E484B" w:rsidRPr="003E484B" w:rsidRDefault="003E484B" w:rsidP="003E484B">
      <w:pPr>
        <w:spacing w:after="0" w:line="240" w:lineRule="auto"/>
        <w:jc w:val="center"/>
        <w:outlineLvl w:val="0"/>
        <w:rPr>
          <w:rFonts w:ascii="Times New Roman" w:eastAsia="Times New Roman" w:hAnsi="Times New Roman" w:cs="Times New Roman"/>
          <w:b/>
          <w:bCs/>
          <w:caps/>
          <w:sz w:val="28"/>
          <w:szCs w:val="28"/>
          <w:lang w:val="x-none" w:eastAsia="x-none"/>
        </w:rPr>
      </w:pPr>
      <w:r w:rsidRPr="003E484B">
        <w:rPr>
          <w:rFonts w:ascii="Times New Roman" w:eastAsia="Times New Roman" w:hAnsi="Times New Roman" w:cs="Times New Roman"/>
          <w:b/>
          <w:bCs/>
          <w:caps/>
          <w:sz w:val="28"/>
          <w:szCs w:val="28"/>
          <w:lang w:val="x-none" w:eastAsia="x-none"/>
        </w:rPr>
        <w:t>Ответственность сторон коллективного договора</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 xml:space="preserve">9.1 Контроль выполнения коллективного договора осуществляется сторонами договора и их представителями, а также соответствующими органами по труду, территориальной организацией Профсоюза. </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Текущий контроль выполнения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3E484B" w:rsidRPr="003E484B" w:rsidRDefault="003E484B" w:rsidP="003E484B">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9.2. 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w:t>
      </w:r>
    </w:p>
    <w:p w:rsidR="003E484B" w:rsidRPr="003E484B" w:rsidRDefault="003E484B" w:rsidP="003E484B">
      <w:pPr>
        <w:spacing w:after="100" w:afterAutospacing="1" w:line="240" w:lineRule="auto"/>
        <w:ind w:firstLine="708"/>
        <w:contextualSpacing/>
        <w:jc w:val="both"/>
        <w:rPr>
          <w:rFonts w:ascii="Times New Roman" w:eastAsia="Times New Roman" w:hAnsi="Times New Roman" w:cs="Times New Roman"/>
          <w:sz w:val="28"/>
          <w:szCs w:val="28"/>
          <w:lang w:eastAsia="ru-RU"/>
        </w:rPr>
      </w:pPr>
      <w:r w:rsidRPr="003E484B">
        <w:rPr>
          <w:rFonts w:ascii="Times New Roman" w:eastAsia="Times New Roman" w:hAnsi="Times New Roman" w:cs="Times New Roman"/>
          <w:sz w:val="28"/>
          <w:szCs w:val="28"/>
          <w:lang w:eastAsia="ru-RU"/>
        </w:rPr>
        <w:t>9.3.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соблюдения договора, нарушение или невыполнение обязательств, предусмотренных договором, другие противоправные действия (бездействия) в соответствии с федеральным законом.</w:t>
      </w: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spacing w:after="0" w:line="240" w:lineRule="auto"/>
        <w:ind w:right="426"/>
        <w:jc w:val="right"/>
        <w:rPr>
          <w:rFonts w:ascii="Times New Roman" w:eastAsia="Times New Roman" w:hAnsi="Times New Roman" w:cs="Times New Roman"/>
          <w:sz w:val="28"/>
          <w:szCs w:val="28"/>
          <w:lang w:eastAsia="ru-RU"/>
        </w:rPr>
      </w:pPr>
    </w:p>
    <w:p w:rsidR="003E484B" w:rsidRPr="003E484B" w:rsidRDefault="003E484B" w:rsidP="003E484B">
      <w:pPr>
        <w:spacing w:after="0" w:line="240" w:lineRule="auto"/>
        <w:ind w:right="426"/>
        <w:jc w:val="right"/>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lastRenderedPageBreak/>
        <w:t>Приложение №1</w:t>
      </w:r>
    </w:p>
    <w:p w:rsidR="003E484B" w:rsidRPr="003E484B" w:rsidRDefault="003E484B" w:rsidP="003E484B">
      <w:pPr>
        <w:spacing w:after="0" w:line="240" w:lineRule="auto"/>
        <w:jc w:val="right"/>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к коллективному договору</w:t>
      </w:r>
    </w:p>
    <w:p w:rsidR="003E484B" w:rsidRPr="003E484B" w:rsidRDefault="003E484B" w:rsidP="003E484B">
      <w:pPr>
        <w:spacing w:after="0" w:line="240" w:lineRule="auto"/>
        <w:jc w:val="right"/>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rPr>
          <w:rFonts w:ascii="Times New Roman" w:eastAsia="Times New Roman" w:hAnsi="Times New Roman" w:cs="Times New Roman"/>
          <w:sz w:val="24"/>
          <w:szCs w:val="24"/>
          <w:lang w:eastAsia="ru-RU"/>
        </w:rPr>
      </w:pPr>
    </w:p>
    <w:p w:rsidR="003E484B" w:rsidRPr="003E484B" w:rsidRDefault="003E484B" w:rsidP="003E484B">
      <w:pPr>
        <w:spacing w:after="0" w:line="240" w:lineRule="auto"/>
        <w:rPr>
          <w:rFonts w:ascii="Times New Roman" w:eastAsia="Times New Roman" w:hAnsi="Times New Roman" w:cs="Times New Roman"/>
          <w:sz w:val="24"/>
          <w:szCs w:val="24"/>
          <w:lang w:eastAsia="ru-RU"/>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74"/>
      </w:tblGrid>
      <w:tr w:rsidR="003E484B" w:rsidRPr="003E484B" w:rsidTr="00E837AC">
        <w:trPr>
          <w:trHeight w:val="1618"/>
          <w:jc w:val="center"/>
        </w:trPr>
        <w:tc>
          <w:tcPr>
            <w:tcW w:w="4934" w:type="dxa"/>
            <w:tcBorders>
              <w:top w:val="nil"/>
              <w:left w:val="nil"/>
              <w:bottom w:val="nil"/>
            </w:tcBorders>
          </w:tcPr>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«Согласовано»</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Председатель профсоюзного комитета </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МБДОУ МО «Детский сад № 65» </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_____________________ Е. В. Дыхлина</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«07» сентября 2020 г.</w:t>
            </w:r>
          </w:p>
        </w:tc>
        <w:tc>
          <w:tcPr>
            <w:tcW w:w="5074" w:type="dxa"/>
            <w:tcBorders>
              <w:top w:val="nil"/>
              <w:bottom w:val="nil"/>
              <w:right w:val="nil"/>
            </w:tcBorders>
          </w:tcPr>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«Утверждаю»</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Заведующий </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«МБДОУ МО «Детский сад № 65» </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___________________Н. А. Новачук</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«07» сентября 2020 г.</w:t>
            </w:r>
          </w:p>
        </w:tc>
      </w:tr>
    </w:tbl>
    <w:p w:rsidR="003E484B" w:rsidRPr="003E484B" w:rsidRDefault="003E484B" w:rsidP="003E484B">
      <w:pPr>
        <w:spacing w:after="0" w:line="240" w:lineRule="auto"/>
        <w:rPr>
          <w:rFonts w:ascii="Times New Roman" w:eastAsia="Times New Roman" w:hAnsi="Times New Roman" w:cs="Times New Roman"/>
          <w:b/>
          <w:sz w:val="28"/>
          <w:szCs w:val="28"/>
          <w:lang w:eastAsia="ru-RU"/>
        </w:rPr>
      </w:pPr>
    </w:p>
    <w:p w:rsidR="003E484B" w:rsidRPr="003E484B" w:rsidRDefault="003E484B" w:rsidP="003E484B">
      <w:pPr>
        <w:spacing w:before="100" w:after="100" w:line="240" w:lineRule="auto"/>
        <w:jc w:val="center"/>
        <w:rPr>
          <w:rFonts w:ascii="Times New Roman" w:eastAsia="Times New Roman" w:hAnsi="Times New Roman" w:cs="Times New Roman"/>
          <w:b/>
          <w:snapToGrid w:val="0"/>
          <w:sz w:val="24"/>
          <w:szCs w:val="24"/>
          <w:lang w:eastAsia="ru-RU"/>
        </w:rPr>
      </w:pPr>
      <w:r w:rsidRPr="003E484B">
        <w:rPr>
          <w:rFonts w:ascii="Times New Roman" w:eastAsia="Times New Roman" w:hAnsi="Times New Roman" w:cs="Times New Roman"/>
          <w:snapToGrid w:val="0"/>
          <w:sz w:val="24"/>
          <w:szCs w:val="24"/>
          <w:lang w:eastAsia="ru-RU"/>
        </w:rPr>
        <w:t>СОГЛАШЕНИЕ</w:t>
      </w:r>
    </w:p>
    <w:p w:rsidR="003E484B" w:rsidRPr="003E484B" w:rsidRDefault="003E484B" w:rsidP="003E484B">
      <w:pPr>
        <w:keepNext/>
        <w:spacing w:after="0" w:line="240" w:lineRule="auto"/>
        <w:jc w:val="center"/>
        <w:outlineLvl w:val="0"/>
        <w:rPr>
          <w:rFonts w:ascii="Times New Roman" w:eastAsia="Times New Roman" w:hAnsi="Times New Roman" w:cs="Times New Roman"/>
          <w:b/>
          <w:bCs/>
          <w:sz w:val="24"/>
          <w:szCs w:val="24"/>
          <w:lang w:eastAsia="ru-RU"/>
        </w:rPr>
      </w:pPr>
      <w:r w:rsidRPr="003E484B">
        <w:rPr>
          <w:rFonts w:ascii="Times New Roman" w:eastAsia="Times New Roman" w:hAnsi="Times New Roman" w:cs="Times New Roman"/>
          <w:b/>
          <w:bCs/>
          <w:sz w:val="24"/>
          <w:szCs w:val="24"/>
          <w:lang w:eastAsia="ru-RU"/>
        </w:rPr>
        <w:t xml:space="preserve">по охране труда работодателя и уполномоченным представителем работников на </w:t>
      </w:r>
    </w:p>
    <w:p w:rsidR="003E484B" w:rsidRPr="003E484B" w:rsidRDefault="003E484B" w:rsidP="003E484B">
      <w:pPr>
        <w:keepNext/>
        <w:spacing w:after="0" w:line="240" w:lineRule="auto"/>
        <w:jc w:val="center"/>
        <w:outlineLvl w:val="0"/>
        <w:rPr>
          <w:rFonts w:ascii="Times New Roman" w:eastAsia="Times New Roman" w:hAnsi="Times New Roman" w:cs="Times New Roman"/>
          <w:b/>
          <w:bCs/>
          <w:sz w:val="24"/>
          <w:szCs w:val="24"/>
          <w:lang w:eastAsia="ru-RU"/>
        </w:rPr>
      </w:pPr>
      <w:r w:rsidRPr="003E484B">
        <w:rPr>
          <w:rFonts w:ascii="Times New Roman" w:eastAsia="Times New Roman" w:hAnsi="Times New Roman" w:cs="Times New Roman"/>
          <w:b/>
          <w:bCs/>
          <w:sz w:val="24"/>
          <w:szCs w:val="24"/>
          <w:lang w:eastAsia="ru-RU"/>
        </w:rPr>
        <w:t>2020 год</w:t>
      </w:r>
    </w:p>
    <w:p w:rsidR="003E484B" w:rsidRPr="003E484B" w:rsidRDefault="003E484B" w:rsidP="003E484B">
      <w:pPr>
        <w:spacing w:after="0" w:line="240" w:lineRule="auto"/>
        <w:jc w:val="both"/>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             </w:t>
      </w:r>
    </w:p>
    <w:p w:rsidR="003E484B" w:rsidRPr="003E484B" w:rsidRDefault="003E484B" w:rsidP="003E484B">
      <w:pPr>
        <w:spacing w:after="0" w:line="240" w:lineRule="auto"/>
        <w:jc w:val="center"/>
        <w:rPr>
          <w:rFonts w:ascii="Times New Roman" w:eastAsia="Times New Roman" w:hAnsi="Times New Roman" w:cs="Times New Roman"/>
          <w:sz w:val="24"/>
          <w:szCs w:val="24"/>
          <w:u w:val="single"/>
          <w:lang w:eastAsia="ru-RU"/>
        </w:rPr>
      </w:pPr>
      <w:r w:rsidRPr="003E484B">
        <w:rPr>
          <w:rFonts w:ascii="Times New Roman" w:eastAsia="Times New Roman" w:hAnsi="Times New Roman" w:cs="Times New Roman"/>
          <w:sz w:val="24"/>
          <w:szCs w:val="24"/>
          <w:u w:val="single"/>
          <w:lang w:eastAsia="ru-RU"/>
        </w:rPr>
        <w:t>муниципального бюджетного дошкольного образовательного учреждения</w:t>
      </w:r>
    </w:p>
    <w:p w:rsidR="003E484B" w:rsidRPr="003E484B" w:rsidRDefault="003E484B" w:rsidP="003E484B">
      <w:pPr>
        <w:spacing w:after="0" w:line="240" w:lineRule="auto"/>
        <w:jc w:val="center"/>
        <w:rPr>
          <w:rFonts w:ascii="Times New Roman" w:eastAsia="Times New Roman" w:hAnsi="Times New Roman" w:cs="Times New Roman"/>
          <w:sz w:val="24"/>
          <w:szCs w:val="24"/>
          <w:u w:val="single"/>
          <w:lang w:eastAsia="ru-RU"/>
        </w:rPr>
      </w:pPr>
      <w:r w:rsidRPr="003E484B">
        <w:rPr>
          <w:rFonts w:ascii="Times New Roman" w:eastAsia="Times New Roman" w:hAnsi="Times New Roman" w:cs="Times New Roman"/>
          <w:sz w:val="24"/>
          <w:szCs w:val="24"/>
          <w:u w:val="single"/>
          <w:lang w:eastAsia="ru-RU"/>
        </w:rPr>
        <w:t xml:space="preserve"> муниципального образования город Краснодар </w:t>
      </w:r>
    </w:p>
    <w:p w:rsidR="003E484B" w:rsidRPr="003E484B" w:rsidRDefault="003E484B" w:rsidP="003E484B">
      <w:pPr>
        <w:spacing w:after="0" w:line="240" w:lineRule="auto"/>
        <w:jc w:val="center"/>
        <w:rPr>
          <w:rFonts w:ascii="Times New Roman" w:eastAsia="Times New Roman" w:hAnsi="Times New Roman" w:cs="Times New Roman"/>
          <w:sz w:val="24"/>
          <w:szCs w:val="24"/>
          <w:u w:val="single"/>
          <w:lang w:eastAsia="ru-RU"/>
        </w:rPr>
      </w:pPr>
      <w:r w:rsidRPr="003E484B">
        <w:rPr>
          <w:rFonts w:ascii="Times New Roman" w:eastAsia="Times New Roman" w:hAnsi="Times New Roman" w:cs="Times New Roman"/>
          <w:sz w:val="24"/>
          <w:szCs w:val="24"/>
          <w:u w:val="single"/>
          <w:lang w:eastAsia="ru-RU"/>
        </w:rPr>
        <w:t>«Детский сад комбинированного вида № 65»</w:t>
      </w:r>
    </w:p>
    <w:p w:rsidR="003E484B" w:rsidRPr="003E484B" w:rsidRDefault="003E484B" w:rsidP="003E484B">
      <w:pPr>
        <w:spacing w:after="0" w:line="240" w:lineRule="auto"/>
        <w:ind w:firstLine="851"/>
        <w:jc w:val="both"/>
        <w:rPr>
          <w:rFonts w:ascii="Bookman Old Style" w:eastAsia="Times New Roman" w:hAnsi="Bookman Old Style" w:cs="Times New Roman"/>
          <w:i/>
          <w:sz w:val="24"/>
          <w:szCs w:val="24"/>
          <w:lang w:eastAsia="ru-RU"/>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992"/>
        <w:gridCol w:w="851"/>
        <w:gridCol w:w="992"/>
        <w:gridCol w:w="1276"/>
        <w:gridCol w:w="2835"/>
        <w:gridCol w:w="850"/>
        <w:gridCol w:w="992"/>
        <w:gridCol w:w="1134"/>
        <w:gridCol w:w="1276"/>
      </w:tblGrid>
      <w:tr w:rsidR="003E484B" w:rsidRPr="003E484B" w:rsidTr="00E837AC">
        <w:tblPrEx>
          <w:tblCellMar>
            <w:top w:w="0" w:type="dxa"/>
            <w:bottom w:w="0" w:type="dxa"/>
          </w:tblCellMar>
        </w:tblPrEx>
        <w:trPr>
          <w:cantSplit/>
          <w:trHeight w:val="672"/>
        </w:trPr>
        <w:tc>
          <w:tcPr>
            <w:tcW w:w="567" w:type="dxa"/>
            <w:vMerge w:val="restart"/>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п/п</w:t>
            </w:r>
          </w:p>
        </w:tc>
        <w:tc>
          <w:tcPr>
            <w:tcW w:w="3402" w:type="dxa"/>
            <w:vMerge w:val="restart"/>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Содержание мероприятий (работ)</w:t>
            </w:r>
          </w:p>
        </w:tc>
        <w:tc>
          <w:tcPr>
            <w:tcW w:w="992" w:type="dxa"/>
            <w:vMerge w:val="restart"/>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Единица</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учета</w:t>
            </w:r>
          </w:p>
        </w:tc>
        <w:tc>
          <w:tcPr>
            <w:tcW w:w="851" w:type="dxa"/>
            <w:vMerge w:val="restart"/>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Кол-во</w:t>
            </w:r>
          </w:p>
        </w:tc>
        <w:tc>
          <w:tcPr>
            <w:tcW w:w="992" w:type="dxa"/>
            <w:vMerge w:val="restart"/>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Стоимость</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работ (т.руб.)</w:t>
            </w:r>
          </w:p>
        </w:tc>
        <w:tc>
          <w:tcPr>
            <w:tcW w:w="1276" w:type="dxa"/>
            <w:vMerge w:val="restart"/>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Срок выполнения мероприятий</w:t>
            </w:r>
          </w:p>
        </w:tc>
        <w:tc>
          <w:tcPr>
            <w:tcW w:w="2835" w:type="dxa"/>
            <w:vMerge w:val="restart"/>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Ответственный за выполнение мероприятий</w:t>
            </w:r>
          </w:p>
        </w:tc>
        <w:tc>
          <w:tcPr>
            <w:tcW w:w="1842" w:type="dxa"/>
            <w:gridSpan w:val="2"/>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Кол-во работников, которым улучшаются условия труда</w:t>
            </w:r>
          </w:p>
        </w:tc>
        <w:tc>
          <w:tcPr>
            <w:tcW w:w="2410" w:type="dxa"/>
            <w:gridSpan w:val="2"/>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Кол-во работников, высвобождаемых с тяжелых работ</w:t>
            </w:r>
          </w:p>
        </w:tc>
      </w:tr>
      <w:tr w:rsidR="003E484B" w:rsidRPr="003E484B" w:rsidTr="00E837AC">
        <w:tblPrEx>
          <w:tblCellMar>
            <w:top w:w="0" w:type="dxa"/>
            <w:bottom w:w="0" w:type="dxa"/>
          </w:tblCellMar>
        </w:tblPrEx>
        <w:trPr>
          <w:cantSplit/>
          <w:trHeight w:val="291"/>
        </w:trPr>
        <w:tc>
          <w:tcPr>
            <w:tcW w:w="567" w:type="dxa"/>
            <w:vMerge/>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3402" w:type="dxa"/>
            <w:vMerge/>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p>
        </w:tc>
        <w:tc>
          <w:tcPr>
            <w:tcW w:w="992" w:type="dxa"/>
            <w:vMerge/>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851" w:type="dxa"/>
            <w:vMerge/>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Merge/>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p>
        </w:tc>
        <w:tc>
          <w:tcPr>
            <w:tcW w:w="1276" w:type="dxa"/>
            <w:vMerge/>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2835" w:type="dxa"/>
            <w:vMerge/>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850"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всего</w:t>
            </w:r>
          </w:p>
        </w:tc>
        <w:tc>
          <w:tcPr>
            <w:tcW w:w="99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т.ч. женщин</w:t>
            </w:r>
          </w:p>
        </w:tc>
        <w:tc>
          <w:tcPr>
            <w:tcW w:w="1134"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всего</w:t>
            </w:r>
          </w:p>
        </w:tc>
        <w:tc>
          <w:tcPr>
            <w:tcW w:w="127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т.ч. женщин</w:t>
            </w: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w:t>
            </w:r>
          </w:p>
        </w:tc>
        <w:tc>
          <w:tcPr>
            <w:tcW w:w="99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3</w:t>
            </w:r>
          </w:p>
        </w:tc>
        <w:tc>
          <w:tcPr>
            <w:tcW w:w="851"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4</w:t>
            </w:r>
          </w:p>
        </w:tc>
        <w:tc>
          <w:tcPr>
            <w:tcW w:w="99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5</w:t>
            </w:r>
          </w:p>
        </w:tc>
        <w:tc>
          <w:tcPr>
            <w:tcW w:w="127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6</w:t>
            </w:r>
          </w:p>
        </w:tc>
        <w:tc>
          <w:tcPr>
            <w:tcW w:w="2835"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7</w:t>
            </w:r>
          </w:p>
        </w:tc>
        <w:tc>
          <w:tcPr>
            <w:tcW w:w="850"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w:t>
            </w:r>
          </w:p>
        </w:tc>
        <w:tc>
          <w:tcPr>
            <w:tcW w:w="99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9</w:t>
            </w:r>
          </w:p>
        </w:tc>
        <w:tc>
          <w:tcPr>
            <w:tcW w:w="1134"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10</w:t>
            </w:r>
          </w:p>
        </w:tc>
        <w:tc>
          <w:tcPr>
            <w:tcW w:w="127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11</w:t>
            </w: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w:t>
            </w:r>
          </w:p>
        </w:tc>
        <w:tc>
          <w:tcPr>
            <w:tcW w:w="3402" w:type="dxa"/>
          </w:tcPr>
          <w:p w:rsidR="003E484B" w:rsidRPr="003E484B" w:rsidRDefault="003E484B" w:rsidP="003E484B">
            <w:pPr>
              <w:spacing w:after="0" w:line="240" w:lineRule="auto"/>
              <w:jc w:val="both"/>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Обеспечение во всех  групповых комнатах освещённость по существующим нормам</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шт</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20</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течении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Зам. зав. по АХР</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Петросова И.А.</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87</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82</w:t>
            </w: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rPr>
          <w:trHeight w:val="1202"/>
        </w:trPr>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Произвести маркировку электророзеток и электровыключателей</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шт</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w:t>
            </w:r>
          </w:p>
        </w:tc>
        <w:tc>
          <w:tcPr>
            <w:tcW w:w="1276"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Сентябрь- ноябрь</w:t>
            </w:r>
          </w:p>
        </w:tc>
        <w:tc>
          <w:tcPr>
            <w:tcW w:w="2835"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Заведующий хозяйством Ставичая А.Ю.</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87</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82</w:t>
            </w: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rPr>
          <w:trHeight w:val="939"/>
        </w:trPr>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3</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p w:rsidR="003E484B" w:rsidRPr="003E484B" w:rsidRDefault="003E484B" w:rsidP="003E484B">
            <w:pPr>
              <w:spacing w:after="0" w:line="240" w:lineRule="auto"/>
              <w:rPr>
                <w:rFonts w:ascii="Times New Roman" w:eastAsia="Times New Roman" w:hAnsi="Times New Roman" w:cs="Times New Roman"/>
                <w:sz w:val="24"/>
                <w:szCs w:val="24"/>
                <w:lang w:eastAsia="ru-RU"/>
              </w:rPr>
            </w:pP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Организовать опрессовку отопления согласно нормативов.</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Услуга</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35</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К началу отопительного сезона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Зам. зав. по АХР</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Петросова И.А.</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87</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82</w:t>
            </w: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4</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p w:rsidR="003E484B" w:rsidRPr="003E484B" w:rsidRDefault="003E484B" w:rsidP="003E484B">
            <w:pPr>
              <w:spacing w:after="0" w:line="240" w:lineRule="auto"/>
              <w:rPr>
                <w:rFonts w:ascii="Times New Roman" w:eastAsia="Times New Roman" w:hAnsi="Times New Roman" w:cs="Times New Roman"/>
                <w:sz w:val="24"/>
                <w:szCs w:val="24"/>
                <w:lang w:eastAsia="ru-RU"/>
              </w:rPr>
            </w:pP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Обновить приказ по ТБ.</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начале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Зам. зав. по АХР</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Петросова И.А.</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87</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82</w:t>
            </w: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rPr>
          <w:trHeight w:val="982"/>
        </w:trPr>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5</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Проверка, чистка кухонной вентиляции</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шт</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25</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течение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Зам. зав. по АХР</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Петросова И.А.</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4</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4</w:t>
            </w: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6</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Проверка и проведение всех видов инструктажей.</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течение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Зам. зав. по АХР</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Петросова И.А.</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87</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82</w:t>
            </w: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lastRenderedPageBreak/>
              <w:t>7</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Подготовка оконных рам к зиме и утепление окон</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шт</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60</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К началу отопительного сезона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Заведующий хозяйством Ставичая А.Ю.</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87</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82</w:t>
            </w: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Замена и установка аварийных труб в туалетах и умывальниках.</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шт</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50</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50</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течение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Зам. зав. по АХР</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Петросова И.А.</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87</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82</w:t>
            </w: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9</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Проверка состояния мебели в соответствии с ростом детей.</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шт</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Август - сентябрь</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Зам. зав. по ВМР Арзамасцева Т.В. </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Симкина Е.Н.</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10</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Проверка</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оборудования на участках и прогулочных павильонах.</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шт</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течение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Заведующий хозяйством Ставичая А.Ю.</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11</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Своевременное прохождение всех медицинских осмотров сотрудниками.</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Чел.</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87</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111</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 раз в год</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Зам. зав. по ВМР Арзамасцева Т.В. </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12</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Мероприятия по предупреждению детского травматизма.</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Кол-во</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406</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течение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Старший воспитатель, воспитатели групп</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13</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Использовать страховые взносы на меры по предупреждению производственного травматизма и профессиональных заболеваний.</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  Провести СОУТ </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руб</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10</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 месяц после получения приказа ФСС</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Зам. зав. по АХР</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Петросова И.А.</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14</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Приобретение СИЗ</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руб</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25</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43</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течение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Заведующий хозяйством Ставичая А.Ю.</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15</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Приобретение средств гигиены-мыло</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шт</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174</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5</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течение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Заведующий хозяйством Ставичая А.Ю.</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16</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Обучение работников безопасным методам и приёмам работы, обучение навыкам оказания первой помощи. Проведение профессиональной гигиенической подготовки работников</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чел</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79</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36</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Один раз в год</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Зам. зав. по ВМР Арзамасцева Т.В. </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17</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Организация и оборудование кабинетов, уголков по охране труда</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Кол-во</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течение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Зам. зав. по АХР</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Петросова И.А.</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18</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Разработка и издание (тиражирование) инструкций по охране труда</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шт</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течение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Зам. зав. по АХР</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Петросова И.А.</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19</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Разработка программ инструктажей по охране труда</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шт</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течение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Зам. зав. по АХР</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Петросова И.А.</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20</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Обеспечение бланковой документации по охране труда</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течение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Зам. зав. по АХР</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Петросова И.А.</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21</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Проведение испытаний устройств заземления </w:t>
            </w:r>
            <w:r w:rsidRPr="003E484B">
              <w:rPr>
                <w:rFonts w:ascii="Times New Roman" w:eastAsia="Times New Roman" w:hAnsi="Times New Roman" w:cs="Times New Roman"/>
                <w:sz w:val="24"/>
                <w:szCs w:val="24"/>
                <w:lang w:eastAsia="ru-RU"/>
              </w:rPr>
              <w:lastRenderedPageBreak/>
              <w:t>(зануления) и изоляции проводов электросистем здания на соответствие требований электробезопасности</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lastRenderedPageBreak/>
              <w:t>услуга</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30</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Один раз в год</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Зам. зав. по АХР</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Петросова И.А.</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r w:rsidR="003E484B" w:rsidRPr="003E484B" w:rsidTr="00E837AC">
        <w:tblPrEx>
          <w:tblCellMar>
            <w:top w:w="0" w:type="dxa"/>
            <w:bottom w:w="0" w:type="dxa"/>
          </w:tblCellMar>
        </w:tblPrEx>
        <w:tc>
          <w:tcPr>
            <w:tcW w:w="56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22</w:t>
            </w:r>
          </w:p>
        </w:tc>
        <w:tc>
          <w:tcPr>
            <w:tcW w:w="3402" w:type="dxa"/>
            <w:vAlign w:val="center"/>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Организация и проведение физкультурно – оздоровительных мероприятий, в том числе мероприятий Всероссийского физкультурно – оздоровительногокомплекса «Готов к труду и обороне» (ГТО)</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Кол-во</w:t>
            </w:r>
          </w:p>
        </w:tc>
        <w:tc>
          <w:tcPr>
            <w:tcW w:w="851"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w:t>
            </w: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w:t>
            </w: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течение года</w:t>
            </w:r>
          </w:p>
        </w:tc>
        <w:tc>
          <w:tcPr>
            <w:tcW w:w="2835"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Старший воспитатель Дыхлина Е.В.</w:t>
            </w:r>
          </w:p>
        </w:tc>
        <w:tc>
          <w:tcPr>
            <w:tcW w:w="850"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p>
        </w:tc>
      </w:tr>
    </w:tbl>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                                                          </w:t>
      </w: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keepNext/>
        <w:tabs>
          <w:tab w:val="num" w:pos="851"/>
        </w:tabs>
        <w:spacing w:after="0" w:line="240" w:lineRule="auto"/>
        <w:ind w:left="-1276"/>
        <w:jc w:val="right"/>
        <w:outlineLvl w:val="1"/>
        <w:rPr>
          <w:rFonts w:ascii="Bookman Old Style" w:eastAsia="Times New Roman" w:hAnsi="Bookman Old Style" w:cs="Times New Roman"/>
          <w:b/>
          <w:sz w:val="24"/>
          <w:szCs w:val="20"/>
          <w:lang w:eastAsia="ru-RU"/>
        </w:rPr>
      </w:pPr>
      <w:r w:rsidRPr="003E484B">
        <w:rPr>
          <w:rFonts w:ascii="Bookman Old Style" w:eastAsia="Times New Roman" w:hAnsi="Bookman Old Style" w:cs="Times New Roman"/>
          <w:b/>
          <w:sz w:val="24"/>
          <w:szCs w:val="20"/>
          <w:lang w:eastAsia="ru-RU"/>
        </w:rPr>
        <w:t xml:space="preserve">Приложение №2 </w:t>
      </w:r>
    </w:p>
    <w:p w:rsidR="003E484B" w:rsidRPr="003E484B" w:rsidRDefault="003E484B" w:rsidP="003E484B">
      <w:pPr>
        <w:spacing w:after="0" w:line="240" w:lineRule="auto"/>
        <w:jc w:val="right"/>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t>к коллективному договору</w:t>
      </w: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74"/>
      </w:tblGrid>
      <w:tr w:rsidR="003E484B" w:rsidRPr="003E484B" w:rsidTr="00E837AC">
        <w:trPr>
          <w:trHeight w:val="1618"/>
          <w:jc w:val="center"/>
        </w:trPr>
        <w:tc>
          <w:tcPr>
            <w:tcW w:w="4934" w:type="dxa"/>
            <w:tcBorders>
              <w:top w:val="nil"/>
              <w:left w:val="nil"/>
              <w:bottom w:val="nil"/>
            </w:tcBorders>
          </w:tcPr>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«Согласовано»</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Председатель профсоюзного комитета </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МБДОУ МО «Детский сад № 65» </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_____________________ Е. В. Дыхлина</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«07» сентября 2020 г.</w:t>
            </w:r>
          </w:p>
        </w:tc>
        <w:tc>
          <w:tcPr>
            <w:tcW w:w="5074" w:type="dxa"/>
            <w:tcBorders>
              <w:top w:val="nil"/>
              <w:bottom w:val="nil"/>
              <w:right w:val="nil"/>
            </w:tcBorders>
          </w:tcPr>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«Утверждаю»</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Заведующий </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«МБДОУ МО «Детский сад № 65» </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___________________Н. А. Новачук</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«07» сентября 2020 г.</w:t>
            </w:r>
          </w:p>
        </w:tc>
      </w:tr>
    </w:tbl>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rPr>
          <w:rFonts w:ascii="Times New Roman" w:eastAsia="Times New Roman" w:hAnsi="Times New Roman" w:cs="Times New Roman"/>
          <w:sz w:val="24"/>
          <w:szCs w:val="24"/>
          <w:u w:val="single"/>
          <w:lang w:eastAsia="ru-RU"/>
        </w:rPr>
      </w:pPr>
    </w:p>
    <w:p w:rsidR="003E484B" w:rsidRPr="003E484B" w:rsidRDefault="003E484B" w:rsidP="003E484B">
      <w:pPr>
        <w:keepNext/>
        <w:tabs>
          <w:tab w:val="num" w:pos="851"/>
        </w:tabs>
        <w:spacing w:after="0" w:line="240" w:lineRule="auto"/>
        <w:outlineLvl w:val="1"/>
        <w:rPr>
          <w:rFonts w:ascii="Times New Roman" w:eastAsia="Times New Roman" w:hAnsi="Times New Roman" w:cs="Times New Roman"/>
          <w:b/>
          <w:sz w:val="24"/>
          <w:szCs w:val="20"/>
          <w:lang w:eastAsia="ru-RU"/>
        </w:rPr>
      </w:pPr>
    </w:p>
    <w:p w:rsidR="003E484B" w:rsidRPr="003E484B" w:rsidRDefault="003E484B" w:rsidP="003E484B">
      <w:pPr>
        <w:keepNext/>
        <w:tabs>
          <w:tab w:val="num" w:pos="851"/>
        </w:tabs>
        <w:spacing w:after="0" w:line="240" w:lineRule="auto"/>
        <w:ind w:left="-1276"/>
        <w:jc w:val="center"/>
        <w:outlineLvl w:val="1"/>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ПЛАН-ГРАФИК</w:t>
      </w:r>
    </w:p>
    <w:p w:rsidR="003E484B" w:rsidRPr="003E484B" w:rsidRDefault="003E484B" w:rsidP="003E484B">
      <w:pPr>
        <w:spacing w:after="0" w:line="240" w:lineRule="auto"/>
        <w:jc w:val="center"/>
        <w:rPr>
          <w:rFonts w:ascii="Bookman Old Style" w:eastAsia="Times New Roman" w:hAnsi="Bookman Old Style" w:cs="Times New Roman"/>
          <w:sz w:val="24"/>
          <w:szCs w:val="24"/>
          <w:lang w:eastAsia="ru-RU"/>
        </w:rPr>
      </w:pPr>
      <w:r w:rsidRPr="003E484B">
        <w:rPr>
          <w:rFonts w:ascii="Bookman Old Style" w:eastAsia="Times New Roman" w:hAnsi="Bookman Old Style" w:cs="Times New Roman"/>
          <w:sz w:val="24"/>
          <w:szCs w:val="24"/>
          <w:lang w:eastAsia="ru-RU"/>
        </w:rPr>
        <w:t>последующей специальной оценки условий труда</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675"/>
        <w:gridCol w:w="5245"/>
        <w:gridCol w:w="3402"/>
      </w:tblGrid>
      <w:tr w:rsidR="003E484B" w:rsidRPr="003E484B" w:rsidTr="00E837AC">
        <w:tblPrEx>
          <w:tblCellMar>
            <w:top w:w="0" w:type="dxa"/>
            <w:bottom w:w="0" w:type="dxa"/>
          </w:tblCellMar>
        </w:tblPrEx>
        <w:tc>
          <w:tcPr>
            <w:tcW w:w="675" w:type="dxa"/>
            <w:tcBorders>
              <w:bottom w:val="nil"/>
              <w:right w:val="nil"/>
            </w:tcBorders>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Всего  рабочих мест в организации: </w:t>
            </w:r>
          </w:p>
        </w:tc>
        <w:tc>
          <w:tcPr>
            <w:tcW w:w="3402" w:type="dxa"/>
            <w:tcBorders>
              <w:top w:val="nil"/>
              <w:left w:val="nil"/>
              <w:bottom w:val="nil"/>
            </w:tcBorders>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48</w:t>
            </w:r>
          </w:p>
        </w:tc>
      </w:tr>
      <w:tr w:rsidR="003E484B" w:rsidRPr="003E484B" w:rsidTr="00E837AC">
        <w:tblPrEx>
          <w:tblCellMar>
            <w:top w:w="0" w:type="dxa"/>
            <w:bottom w:w="0" w:type="dxa"/>
          </w:tblCellMar>
        </w:tblPrEx>
        <w:tc>
          <w:tcPr>
            <w:tcW w:w="675" w:type="dxa"/>
            <w:tcBorders>
              <w:top w:val="nil"/>
              <w:bottom w:val="nil"/>
              <w:right w:val="nil"/>
            </w:tcBorders>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том числе с вредными условиями труда</w:t>
            </w:r>
          </w:p>
        </w:tc>
        <w:tc>
          <w:tcPr>
            <w:tcW w:w="3402" w:type="dxa"/>
            <w:tcBorders>
              <w:top w:val="single" w:sz="4" w:space="0" w:color="auto"/>
              <w:left w:val="nil"/>
              <w:bottom w:val="single" w:sz="4" w:space="0" w:color="auto"/>
            </w:tcBorders>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8</w:t>
            </w:r>
          </w:p>
        </w:tc>
      </w:tr>
    </w:tbl>
    <w:p w:rsidR="003E484B" w:rsidRPr="003E484B" w:rsidRDefault="003E484B" w:rsidP="003E484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3645"/>
        <w:gridCol w:w="2126"/>
        <w:gridCol w:w="2552"/>
      </w:tblGrid>
      <w:tr w:rsidR="003E484B" w:rsidRPr="003E484B" w:rsidTr="00E837AC">
        <w:tblPrEx>
          <w:tblCellMar>
            <w:top w:w="0" w:type="dxa"/>
            <w:bottom w:w="0" w:type="dxa"/>
          </w:tblCellMar>
        </w:tblPrEx>
        <w:tc>
          <w:tcPr>
            <w:tcW w:w="1141"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lastRenderedPageBreak/>
              <w:t>№</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п/п</w:t>
            </w:r>
          </w:p>
        </w:tc>
        <w:tc>
          <w:tcPr>
            <w:tcW w:w="3645"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Наименование рабочего места</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(цеха, участка, подразделения)</w:t>
            </w:r>
          </w:p>
        </w:tc>
        <w:tc>
          <w:tcPr>
            <w:tcW w:w="212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Количество рабочих мест</w:t>
            </w:r>
          </w:p>
        </w:tc>
        <w:tc>
          <w:tcPr>
            <w:tcW w:w="255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Сроки проведения СОУТ</w:t>
            </w:r>
          </w:p>
        </w:tc>
      </w:tr>
      <w:tr w:rsidR="003E484B" w:rsidRPr="003E484B" w:rsidTr="00E837AC">
        <w:tblPrEx>
          <w:tblCellMar>
            <w:top w:w="0" w:type="dxa"/>
            <w:bottom w:w="0" w:type="dxa"/>
          </w:tblCellMar>
        </w:tblPrEx>
        <w:tc>
          <w:tcPr>
            <w:tcW w:w="1141"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w:t>
            </w:r>
          </w:p>
        </w:tc>
        <w:tc>
          <w:tcPr>
            <w:tcW w:w="3645"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Воспитатель </w:t>
            </w:r>
          </w:p>
        </w:tc>
        <w:tc>
          <w:tcPr>
            <w:tcW w:w="212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4</w:t>
            </w:r>
          </w:p>
        </w:tc>
        <w:tc>
          <w:tcPr>
            <w:tcW w:w="255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2021г.</w:t>
            </w:r>
          </w:p>
        </w:tc>
      </w:tr>
      <w:tr w:rsidR="003E484B" w:rsidRPr="003E484B" w:rsidTr="00E837AC">
        <w:tblPrEx>
          <w:tblCellMar>
            <w:top w:w="0" w:type="dxa"/>
            <w:bottom w:w="0" w:type="dxa"/>
          </w:tblCellMar>
        </w:tblPrEx>
        <w:tc>
          <w:tcPr>
            <w:tcW w:w="1141"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w:t>
            </w:r>
          </w:p>
        </w:tc>
        <w:tc>
          <w:tcPr>
            <w:tcW w:w="3645"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Помощник воспитателя</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Младший воспитатель</w:t>
            </w:r>
          </w:p>
        </w:tc>
        <w:tc>
          <w:tcPr>
            <w:tcW w:w="212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w:t>
            </w:r>
          </w:p>
        </w:tc>
        <w:tc>
          <w:tcPr>
            <w:tcW w:w="255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2021г.</w:t>
            </w:r>
          </w:p>
        </w:tc>
      </w:tr>
      <w:tr w:rsidR="003E484B" w:rsidRPr="003E484B" w:rsidTr="00E837AC">
        <w:tblPrEx>
          <w:tblCellMar>
            <w:top w:w="0" w:type="dxa"/>
            <w:bottom w:w="0" w:type="dxa"/>
          </w:tblCellMar>
        </w:tblPrEx>
        <w:tc>
          <w:tcPr>
            <w:tcW w:w="1141"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3.</w:t>
            </w:r>
          </w:p>
        </w:tc>
        <w:tc>
          <w:tcPr>
            <w:tcW w:w="3645"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Повар </w:t>
            </w:r>
          </w:p>
        </w:tc>
        <w:tc>
          <w:tcPr>
            <w:tcW w:w="212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w:t>
            </w:r>
          </w:p>
        </w:tc>
        <w:tc>
          <w:tcPr>
            <w:tcW w:w="255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2021г.</w:t>
            </w:r>
          </w:p>
        </w:tc>
      </w:tr>
      <w:tr w:rsidR="003E484B" w:rsidRPr="003E484B" w:rsidTr="00E837AC">
        <w:tblPrEx>
          <w:tblCellMar>
            <w:top w:w="0" w:type="dxa"/>
            <w:bottom w:w="0" w:type="dxa"/>
          </w:tblCellMar>
        </w:tblPrEx>
        <w:tc>
          <w:tcPr>
            <w:tcW w:w="1141"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4.</w:t>
            </w:r>
          </w:p>
        </w:tc>
        <w:tc>
          <w:tcPr>
            <w:tcW w:w="3645"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Кастелянша </w:t>
            </w:r>
          </w:p>
        </w:tc>
        <w:tc>
          <w:tcPr>
            <w:tcW w:w="212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w:t>
            </w:r>
          </w:p>
        </w:tc>
        <w:tc>
          <w:tcPr>
            <w:tcW w:w="255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2021г.</w:t>
            </w:r>
          </w:p>
        </w:tc>
      </w:tr>
      <w:tr w:rsidR="003E484B" w:rsidRPr="003E484B" w:rsidTr="00E837AC">
        <w:tblPrEx>
          <w:tblCellMar>
            <w:top w:w="0" w:type="dxa"/>
            <w:bottom w:w="0" w:type="dxa"/>
          </w:tblCellMar>
        </w:tblPrEx>
        <w:tc>
          <w:tcPr>
            <w:tcW w:w="1141"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5.</w:t>
            </w:r>
          </w:p>
        </w:tc>
        <w:tc>
          <w:tcPr>
            <w:tcW w:w="3645"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Сторож </w:t>
            </w:r>
          </w:p>
        </w:tc>
        <w:tc>
          <w:tcPr>
            <w:tcW w:w="212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w:t>
            </w:r>
          </w:p>
        </w:tc>
        <w:tc>
          <w:tcPr>
            <w:tcW w:w="255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2021г.</w:t>
            </w:r>
          </w:p>
        </w:tc>
      </w:tr>
      <w:tr w:rsidR="003E484B" w:rsidRPr="003E484B" w:rsidTr="00E837AC">
        <w:tblPrEx>
          <w:tblCellMar>
            <w:top w:w="0" w:type="dxa"/>
            <w:bottom w:w="0" w:type="dxa"/>
          </w:tblCellMar>
        </w:tblPrEx>
        <w:tc>
          <w:tcPr>
            <w:tcW w:w="1141"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6.</w:t>
            </w:r>
          </w:p>
        </w:tc>
        <w:tc>
          <w:tcPr>
            <w:tcW w:w="3645"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Кладовщик </w:t>
            </w:r>
          </w:p>
        </w:tc>
        <w:tc>
          <w:tcPr>
            <w:tcW w:w="212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w:t>
            </w:r>
          </w:p>
        </w:tc>
        <w:tc>
          <w:tcPr>
            <w:tcW w:w="255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2021г.</w:t>
            </w:r>
          </w:p>
        </w:tc>
      </w:tr>
      <w:tr w:rsidR="003E484B" w:rsidRPr="003E484B" w:rsidTr="00E837AC">
        <w:tblPrEx>
          <w:tblCellMar>
            <w:top w:w="0" w:type="dxa"/>
            <w:bottom w:w="0" w:type="dxa"/>
          </w:tblCellMar>
        </w:tblPrEx>
        <w:tc>
          <w:tcPr>
            <w:tcW w:w="1141"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7.</w:t>
            </w:r>
          </w:p>
        </w:tc>
        <w:tc>
          <w:tcPr>
            <w:tcW w:w="3645"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Машинист по стирке и ремонту одежды</w:t>
            </w:r>
          </w:p>
        </w:tc>
        <w:tc>
          <w:tcPr>
            <w:tcW w:w="212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w:t>
            </w:r>
          </w:p>
        </w:tc>
        <w:tc>
          <w:tcPr>
            <w:tcW w:w="255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2021г.</w:t>
            </w:r>
          </w:p>
        </w:tc>
      </w:tr>
    </w:tbl>
    <w:p w:rsidR="003E484B" w:rsidRPr="003E484B" w:rsidRDefault="003E484B" w:rsidP="003E484B">
      <w:pPr>
        <w:keepNext/>
        <w:spacing w:before="240" w:after="60" w:line="240" w:lineRule="auto"/>
        <w:outlineLvl w:val="3"/>
        <w:rPr>
          <w:rFonts w:ascii="Calibri" w:eastAsia="Times New Roman" w:hAnsi="Calibri" w:cs="Times New Roman"/>
          <w:b/>
          <w:bCs/>
          <w:sz w:val="24"/>
          <w:szCs w:val="24"/>
          <w:lang w:eastAsia="ru-RU"/>
        </w:rPr>
      </w:pPr>
    </w:p>
    <w:p w:rsidR="003E484B" w:rsidRPr="003E484B" w:rsidRDefault="003E484B" w:rsidP="003E484B">
      <w:pPr>
        <w:keepNext/>
        <w:spacing w:before="240" w:after="60" w:line="240" w:lineRule="auto"/>
        <w:ind w:firstLine="708"/>
        <w:outlineLvl w:val="3"/>
        <w:rPr>
          <w:rFonts w:ascii="Times New Roman" w:eastAsia="Times New Roman" w:hAnsi="Times New Roman" w:cs="Times New Roman"/>
          <w:b/>
          <w:bCs/>
          <w:sz w:val="24"/>
          <w:szCs w:val="28"/>
          <w:lang w:eastAsia="ru-RU"/>
        </w:rPr>
      </w:pPr>
      <w:r w:rsidRPr="003E484B">
        <w:rPr>
          <w:rFonts w:ascii="Times New Roman" w:eastAsia="Times New Roman" w:hAnsi="Times New Roman" w:cs="Times New Roman"/>
          <w:b/>
          <w:bCs/>
          <w:sz w:val="24"/>
          <w:szCs w:val="28"/>
          <w:lang w:eastAsia="ru-RU"/>
        </w:rPr>
        <w:t>График составил: Петросова И.А.</w:t>
      </w:r>
      <w:r w:rsidRPr="003E484B">
        <w:rPr>
          <w:rFonts w:ascii="Times New Roman" w:eastAsia="Times New Roman" w:hAnsi="Times New Roman" w:cs="Times New Roman"/>
          <w:b/>
          <w:bCs/>
          <w:sz w:val="24"/>
          <w:szCs w:val="28"/>
          <w:lang w:eastAsia="ru-RU"/>
        </w:rPr>
        <w:tab/>
        <w:t>ФИО</w:t>
      </w: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16"/>
          <w:szCs w:val="16"/>
          <w:lang w:eastAsia="ru-RU"/>
        </w:rPr>
      </w:pPr>
    </w:p>
    <w:p w:rsidR="003E484B" w:rsidRPr="003E484B" w:rsidRDefault="003E484B" w:rsidP="003E484B">
      <w:pPr>
        <w:spacing w:after="0" w:line="240" w:lineRule="auto"/>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keepNext/>
        <w:tabs>
          <w:tab w:val="num" w:pos="851"/>
        </w:tabs>
        <w:spacing w:after="0" w:line="240" w:lineRule="auto"/>
        <w:ind w:left="-1276"/>
        <w:jc w:val="right"/>
        <w:outlineLvl w:val="1"/>
        <w:rPr>
          <w:rFonts w:ascii="Bookman Old Style" w:eastAsia="Times New Roman" w:hAnsi="Bookman Old Style" w:cs="Times New Roman"/>
          <w:b/>
          <w:sz w:val="24"/>
          <w:szCs w:val="20"/>
          <w:lang w:eastAsia="ru-RU"/>
        </w:rPr>
      </w:pPr>
      <w:r w:rsidRPr="003E484B">
        <w:rPr>
          <w:rFonts w:ascii="Bookman Old Style" w:eastAsia="Times New Roman" w:hAnsi="Bookman Old Style" w:cs="Times New Roman"/>
          <w:b/>
          <w:sz w:val="24"/>
          <w:szCs w:val="20"/>
          <w:lang w:eastAsia="ru-RU"/>
        </w:rPr>
        <w:t xml:space="preserve">Приложение №3 </w:t>
      </w:r>
    </w:p>
    <w:p w:rsidR="003E484B" w:rsidRPr="003E484B" w:rsidRDefault="003E484B" w:rsidP="003E484B">
      <w:pPr>
        <w:spacing w:after="0" w:line="240" w:lineRule="auto"/>
        <w:jc w:val="right"/>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t>к коллективному договору</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74"/>
      </w:tblGrid>
      <w:tr w:rsidR="003E484B" w:rsidRPr="003E484B" w:rsidTr="00E837AC">
        <w:trPr>
          <w:trHeight w:val="1618"/>
          <w:jc w:val="center"/>
        </w:trPr>
        <w:tc>
          <w:tcPr>
            <w:tcW w:w="4934" w:type="dxa"/>
            <w:tcBorders>
              <w:top w:val="nil"/>
              <w:left w:val="nil"/>
              <w:bottom w:val="nil"/>
            </w:tcBorders>
          </w:tcPr>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«Согласовано»</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Председатель профсоюзного комитета </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МБДОУ МО «Детский сад № 65» </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_____________________ Е. В. Дыхлина</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«07» сентября 2020 г.</w:t>
            </w:r>
          </w:p>
        </w:tc>
        <w:tc>
          <w:tcPr>
            <w:tcW w:w="5074" w:type="dxa"/>
            <w:tcBorders>
              <w:top w:val="nil"/>
              <w:bottom w:val="nil"/>
              <w:right w:val="nil"/>
            </w:tcBorders>
          </w:tcPr>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«Утверждаю»</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Заведующий </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«МБДОУ МО «Детский сад № 65» </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___________________Н. А. Новачук</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«07» сентября 2020 г.</w:t>
            </w:r>
          </w:p>
        </w:tc>
      </w:tr>
    </w:tbl>
    <w:p w:rsidR="003E484B" w:rsidRPr="003E484B" w:rsidRDefault="003E484B" w:rsidP="003E484B">
      <w:pPr>
        <w:spacing w:after="0" w:line="240" w:lineRule="auto"/>
        <w:rPr>
          <w:rFonts w:ascii="Times New Roman" w:eastAsia="Times New Roman" w:hAnsi="Times New Roman" w:cs="Times New Roman"/>
          <w:sz w:val="20"/>
          <w:szCs w:val="20"/>
          <w:lang w:eastAsia="ru-RU"/>
        </w:rPr>
      </w:pPr>
    </w:p>
    <w:p w:rsidR="003E484B" w:rsidRPr="003E484B" w:rsidRDefault="003E484B" w:rsidP="003E484B">
      <w:pPr>
        <w:spacing w:after="0" w:line="240" w:lineRule="auto"/>
        <w:rPr>
          <w:rFonts w:ascii="Times New Roman" w:eastAsia="Times New Roman" w:hAnsi="Times New Roman" w:cs="Times New Roman"/>
          <w:sz w:val="20"/>
          <w:szCs w:val="20"/>
          <w:lang w:eastAsia="ru-RU"/>
        </w:rPr>
      </w:pPr>
    </w:p>
    <w:p w:rsidR="003E484B" w:rsidRPr="003E484B" w:rsidRDefault="003E484B" w:rsidP="003E484B">
      <w:pPr>
        <w:spacing w:after="0" w:line="240" w:lineRule="auto"/>
        <w:rPr>
          <w:rFonts w:ascii="Times New Roman" w:eastAsia="Times New Roman" w:hAnsi="Times New Roman" w:cs="Times New Roman"/>
          <w:sz w:val="20"/>
          <w:szCs w:val="20"/>
          <w:lang w:eastAsia="ru-RU"/>
        </w:rPr>
      </w:pPr>
    </w:p>
    <w:p w:rsidR="003E484B" w:rsidRPr="003E484B" w:rsidRDefault="003E484B" w:rsidP="003E484B">
      <w:pPr>
        <w:spacing w:after="0" w:line="240" w:lineRule="auto"/>
        <w:rPr>
          <w:rFonts w:ascii="Times New Roman" w:eastAsia="Times New Roman" w:hAnsi="Times New Roman" w:cs="Times New Roman"/>
          <w:sz w:val="20"/>
          <w:szCs w:val="20"/>
          <w:lang w:eastAsia="ru-RU"/>
        </w:rPr>
      </w:pPr>
    </w:p>
    <w:p w:rsidR="003E484B" w:rsidRPr="003E484B" w:rsidRDefault="003E484B" w:rsidP="003E484B">
      <w:pPr>
        <w:keepNext/>
        <w:spacing w:after="0" w:line="240" w:lineRule="auto"/>
        <w:jc w:val="center"/>
        <w:outlineLvl w:val="0"/>
        <w:rPr>
          <w:rFonts w:ascii="Times New Roman" w:eastAsia="Times New Roman" w:hAnsi="Times New Roman" w:cs="Times New Roman"/>
          <w:b/>
          <w:bCs/>
          <w:sz w:val="24"/>
          <w:szCs w:val="24"/>
          <w:lang w:eastAsia="ru-RU"/>
        </w:rPr>
      </w:pPr>
      <w:r w:rsidRPr="003E484B">
        <w:rPr>
          <w:rFonts w:ascii="Times New Roman" w:eastAsia="Times New Roman" w:hAnsi="Times New Roman" w:cs="Times New Roman"/>
          <w:b/>
          <w:bCs/>
          <w:sz w:val="24"/>
          <w:szCs w:val="24"/>
          <w:lang w:eastAsia="ru-RU"/>
        </w:rPr>
        <w:t>ПЕРЕЧЕНЬ</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профессий и работ, для выполнения которых обязательны предварительные при поступлении на работу и периодические медицинские осмотры работников</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3260"/>
        <w:gridCol w:w="1985"/>
      </w:tblGrid>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lastRenderedPageBreak/>
              <w:t>№ п/п</w:t>
            </w:r>
          </w:p>
        </w:tc>
        <w:tc>
          <w:tcPr>
            <w:tcW w:w="3544"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Профессия или должность </w:t>
            </w:r>
          </w:p>
        </w:tc>
        <w:tc>
          <w:tcPr>
            <w:tcW w:w="3260"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Вредные или опасные производственные факторы</w:t>
            </w:r>
          </w:p>
        </w:tc>
        <w:tc>
          <w:tcPr>
            <w:tcW w:w="1985"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Периодичность проведения медосмотров</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w:t>
            </w:r>
          </w:p>
        </w:tc>
        <w:tc>
          <w:tcPr>
            <w:tcW w:w="3544"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Повар </w:t>
            </w:r>
          </w:p>
        </w:tc>
        <w:tc>
          <w:tcPr>
            <w:tcW w:w="3260"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Работа у горячей плиты</w:t>
            </w:r>
          </w:p>
        </w:tc>
        <w:tc>
          <w:tcPr>
            <w:tcW w:w="1985"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 раз в год</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w:t>
            </w:r>
          </w:p>
        </w:tc>
        <w:tc>
          <w:tcPr>
            <w:tcW w:w="3544"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Машинист по стирке и ремонту спец. одежды</w:t>
            </w:r>
          </w:p>
        </w:tc>
        <w:tc>
          <w:tcPr>
            <w:tcW w:w="3260"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Пыль стиральных порошков</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Биологические загрязнения</w:t>
            </w:r>
          </w:p>
        </w:tc>
        <w:tc>
          <w:tcPr>
            <w:tcW w:w="1985" w:type="dxa"/>
          </w:tcPr>
          <w:p w:rsidR="003E484B" w:rsidRPr="003E484B" w:rsidRDefault="003E484B" w:rsidP="003E484B">
            <w:pPr>
              <w:spacing w:after="0" w:line="240" w:lineRule="auto"/>
              <w:rPr>
                <w:rFonts w:ascii="Times New Roman" w:eastAsia="Times New Roman" w:hAnsi="Times New Roman" w:cs="Times New Roman"/>
                <w:sz w:val="20"/>
                <w:szCs w:val="20"/>
                <w:lang w:eastAsia="ru-RU"/>
              </w:rPr>
            </w:pPr>
            <w:r w:rsidRPr="003E484B">
              <w:rPr>
                <w:rFonts w:ascii="Times New Roman" w:eastAsia="Times New Roman" w:hAnsi="Times New Roman" w:cs="Times New Roman"/>
                <w:sz w:val="24"/>
                <w:szCs w:val="20"/>
                <w:lang w:eastAsia="ru-RU"/>
              </w:rPr>
              <w:t>1 раз в год</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3.</w:t>
            </w:r>
          </w:p>
        </w:tc>
        <w:tc>
          <w:tcPr>
            <w:tcW w:w="3544"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Все работники</w:t>
            </w:r>
          </w:p>
        </w:tc>
        <w:tc>
          <w:tcPr>
            <w:tcW w:w="3260"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Приказ миннздравсоцразвития РФ от 12.04.2011г. №302н, пр.52 п.18</w:t>
            </w:r>
          </w:p>
        </w:tc>
        <w:tc>
          <w:tcPr>
            <w:tcW w:w="1985" w:type="dxa"/>
          </w:tcPr>
          <w:p w:rsidR="003E484B" w:rsidRPr="003E484B" w:rsidRDefault="003E484B" w:rsidP="003E484B">
            <w:pPr>
              <w:spacing w:after="0" w:line="240" w:lineRule="auto"/>
              <w:rPr>
                <w:rFonts w:ascii="Times New Roman" w:eastAsia="Times New Roman" w:hAnsi="Times New Roman" w:cs="Times New Roman"/>
                <w:sz w:val="20"/>
                <w:szCs w:val="20"/>
                <w:lang w:eastAsia="ru-RU"/>
              </w:rPr>
            </w:pPr>
            <w:r w:rsidRPr="003E484B">
              <w:rPr>
                <w:rFonts w:ascii="Times New Roman" w:eastAsia="Times New Roman" w:hAnsi="Times New Roman" w:cs="Times New Roman"/>
                <w:sz w:val="24"/>
                <w:szCs w:val="20"/>
                <w:lang w:eastAsia="ru-RU"/>
              </w:rPr>
              <w:t>1 раз в год</w:t>
            </w:r>
          </w:p>
        </w:tc>
      </w:tr>
    </w:tbl>
    <w:p w:rsidR="003E484B" w:rsidRPr="003E484B" w:rsidRDefault="003E484B" w:rsidP="003E484B">
      <w:pPr>
        <w:spacing w:after="0" w:line="240" w:lineRule="auto"/>
        <w:rPr>
          <w:rFonts w:ascii="Times New Roman" w:eastAsia="Times New Roman" w:hAnsi="Times New Roman" w:cs="Times New Roman"/>
          <w:sz w:val="20"/>
          <w:szCs w:val="20"/>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keepNext/>
        <w:tabs>
          <w:tab w:val="num" w:pos="851"/>
        </w:tabs>
        <w:spacing w:after="0" w:line="240" w:lineRule="auto"/>
        <w:ind w:left="-1276"/>
        <w:jc w:val="center"/>
        <w:outlineLvl w:val="1"/>
        <w:rPr>
          <w:rFonts w:ascii="Bookman Old Style" w:eastAsia="Times New Roman" w:hAnsi="Bookman Old Style" w:cs="Times New Roman"/>
          <w:b/>
          <w:sz w:val="24"/>
          <w:szCs w:val="20"/>
          <w:lang w:eastAsia="ru-RU"/>
        </w:rPr>
      </w:pPr>
      <w:r w:rsidRPr="003E484B">
        <w:rPr>
          <w:rFonts w:ascii="Bookman Old Style" w:eastAsia="Times New Roman" w:hAnsi="Bookman Old Style" w:cs="Times New Roman"/>
          <w:b/>
          <w:sz w:val="24"/>
          <w:szCs w:val="20"/>
          <w:lang w:eastAsia="ru-RU"/>
        </w:rPr>
        <w:t xml:space="preserve">                       </w:t>
      </w:r>
    </w:p>
    <w:p w:rsidR="003E484B" w:rsidRPr="003E484B" w:rsidRDefault="003E484B" w:rsidP="003E484B">
      <w:pPr>
        <w:keepNext/>
        <w:tabs>
          <w:tab w:val="num" w:pos="851"/>
        </w:tabs>
        <w:spacing w:after="0" w:line="240" w:lineRule="auto"/>
        <w:ind w:left="-1276"/>
        <w:jc w:val="center"/>
        <w:outlineLvl w:val="1"/>
        <w:rPr>
          <w:rFonts w:ascii="Bookman Old Style" w:eastAsia="Times New Roman" w:hAnsi="Bookman Old Style" w:cs="Times New Roman"/>
          <w:b/>
          <w:sz w:val="24"/>
          <w:szCs w:val="20"/>
          <w:lang w:eastAsia="ru-RU"/>
        </w:rPr>
      </w:pPr>
    </w:p>
    <w:p w:rsidR="003E484B" w:rsidRPr="003E484B" w:rsidRDefault="003E484B" w:rsidP="003E484B">
      <w:pPr>
        <w:keepNext/>
        <w:tabs>
          <w:tab w:val="num" w:pos="851"/>
        </w:tabs>
        <w:spacing w:after="0" w:line="240" w:lineRule="auto"/>
        <w:ind w:left="-1276"/>
        <w:jc w:val="center"/>
        <w:outlineLvl w:val="1"/>
        <w:rPr>
          <w:rFonts w:ascii="Bookman Old Style" w:eastAsia="Times New Roman" w:hAnsi="Bookman Old Style" w:cs="Times New Roman"/>
          <w:b/>
          <w:sz w:val="24"/>
          <w:szCs w:val="20"/>
          <w:lang w:eastAsia="ru-RU"/>
        </w:rPr>
      </w:pPr>
      <w:r w:rsidRPr="003E484B">
        <w:rPr>
          <w:rFonts w:ascii="Bookman Old Style" w:eastAsia="Times New Roman" w:hAnsi="Bookman Old Style" w:cs="Times New Roman"/>
          <w:b/>
          <w:sz w:val="24"/>
          <w:szCs w:val="20"/>
          <w:lang w:eastAsia="ru-RU"/>
        </w:rPr>
        <w:t xml:space="preserve">                                                                                                                                                                                                                                                             </w:t>
      </w:r>
    </w:p>
    <w:p w:rsidR="003E484B" w:rsidRPr="003E484B" w:rsidRDefault="003E484B" w:rsidP="003E484B">
      <w:pPr>
        <w:keepNext/>
        <w:tabs>
          <w:tab w:val="num" w:pos="851"/>
        </w:tabs>
        <w:spacing w:after="0" w:line="240" w:lineRule="auto"/>
        <w:ind w:left="-1276"/>
        <w:jc w:val="right"/>
        <w:outlineLvl w:val="1"/>
        <w:rPr>
          <w:rFonts w:ascii="Bookman Old Style" w:eastAsia="Times New Roman" w:hAnsi="Bookman Old Style" w:cs="Times New Roman"/>
          <w:b/>
          <w:sz w:val="24"/>
          <w:szCs w:val="20"/>
          <w:lang w:eastAsia="ru-RU"/>
        </w:rPr>
      </w:pPr>
      <w:r w:rsidRPr="003E484B">
        <w:rPr>
          <w:rFonts w:ascii="Bookman Old Style" w:eastAsia="Times New Roman" w:hAnsi="Bookman Old Style" w:cs="Times New Roman"/>
          <w:b/>
          <w:sz w:val="24"/>
          <w:szCs w:val="20"/>
          <w:lang w:eastAsia="ru-RU"/>
        </w:rPr>
        <w:t xml:space="preserve">                                                                                                                      Приложение №4</w:t>
      </w:r>
    </w:p>
    <w:p w:rsidR="003E484B" w:rsidRPr="003E484B" w:rsidRDefault="003E484B" w:rsidP="003E484B">
      <w:pPr>
        <w:spacing w:after="0" w:line="240" w:lineRule="auto"/>
        <w:jc w:val="right"/>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t>к коллективному договору</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74"/>
      </w:tblGrid>
      <w:tr w:rsidR="003E484B" w:rsidRPr="003E484B" w:rsidTr="00E837AC">
        <w:trPr>
          <w:trHeight w:val="1618"/>
          <w:jc w:val="center"/>
        </w:trPr>
        <w:tc>
          <w:tcPr>
            <w:tcW w:w="4934" w:type="dxa"/>
            <w:tcBorders>
              <w:top w:val="nil"/>
              <w:left w:val="nil"/>
              <w:bottom w:val="nil"/>
            </w:tcBorders>
          </w:tcPr>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«Согласовано»</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Председатель профсоюзного комитета </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МБДОУ МО «Детский сад № 65» </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_____________________ Е. В. Дыхлина</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«07» сентября 2020 г.</w:t>
            </w:r>
          </w:p>
        </w:tc>
        <w:tc>
          <w:tcPr>
            <w:tcW w:w="5074" w:type="dxa"/>
            <w:tcBorders>
              <w:top w:val="nil"/>
              <w:bottom w:val="nil"/>
              <w:right w:val="nil"/>
            </w:tcBorders>
          </w:tcPr>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«Утверждаю»</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Заведующий </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«МБДОУ МО «Детский сад № 65» </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___________________Н. А. Новачук</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«07» сентября 2020 г.</w:t>
            </w:r>
          </w:p>
        </w:tc>
      </w:tr>
    </w:tbl>
    <w:p w:rsidR="003E484B" w:rsidRPr="003E484B" w:rsidRDefault="003E484B" w:rsidP="003E484B">
      <w:pPr>
        <w:spacing w:after="0" w:line="240" w:lineRule="auto"/>
        <w:jc w:val="center"/>
        <w:rPr>
          <w:rFonts w:ascii="Times New Roman" w:eastAsia="Times New Roman" w:hAnsi="Times New Roman" w:cs="Times New Roman"/>
          <w:sz w:val="27"/>
          <w:szCs w:val="20"/>
          <w:lang w:eastAsia="ru-RU"/>
        </w:rPr>
      </w:pPr>
    </w:p>
    <w:p w:rsidR="003E484B" w:rsidRPr="003E484B" w:rsidRDefault="003E484B" w:rsidP="003E484B">
      <w:pPr>
        <w:spacing w:after="0" w:line="240" w:lineRule="auto"/>
        <w:jc w:val="center"/>
        <w:rPr>
          <w:rFonts w:ascii="Times New Roman" w:eastAsia="Times New Roman" w:hAnsi="Times New Roman" w:cs="Times New Roman"/>
          <w:sz w:val="27"/>
          <w:szCs w:val="20"/>
          <w:lang w:eastAsia="ru-RU"/>
        </w:rPr>
      </w:pPr>
    </w:p>
    <w:p w:rsidR="003E484B" w:rsidRPr="003E484B" w:rsidRDefault="003E484B" w:rsidP="003E484B">
      <w:pPr>
        <w:spacing w:after="0" w:line="240" w:lineRule="auto"/>
        <w:jc w:val="center"/>
        <w:rPr>
          <w:rFonts w:ascii="Times New Roman" w:eastAsia="Times New Roman" w:hAnsi="Times New Roman" w:cs="Times New Roman"/>
          <w:sz w:val="27"/>
          <w:szCs w:val="20"/>
          <w:lang w:eastAsia="ru-RU"/>
        </w:rPr>
      </w:pP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Перечень профессий и должностей работников, </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работа в которых дает право на дополнительные оплачиваемые  отпуска  и сокращенный рабочий день  за работу с вредными условиями труда</w:t>
      </w:r>
    </w:p>
    <w:p w:rsidR="003E484B" w:rsidRPr="003E484B" w:rsidRDefault="003E484B" w:rsidP="003E484B">
      <w:pPr>
        <w:spacing w:after="0" w:line="240" w:lineRule="auto"/>
        <w:jc w:val="center"/>
        <w:rPr>
          <w:rFonts w:ascii="Times New Roman" w:eastAsia="Times New Roman" w:hAnsi="Times New Roman" w:cs="Times New Roman"/>
          <w:sz w:val="24"/>
          <w:szCs w:val="24"/>
          <w:u w:val="single"/>
          <w:lang w:eastAsia="ru-RU"/>
        </w:rPr>
      </w:pPr>
      <w:r w:rsidRPr="003E484B">
        <w:rPr>
          <w:rFonts w:ascii="Times New Roman" w:eastAsia="Times New Roman" w:hAnsi="Times New Roman" w:cs="Times New Roman"/>
          <w:sz w:val="24"/>
          <w:szCs w:val="24"/>
          <w:u w:val="single"/>
          <w:lang w:eastAsia="ru-RU"/>
        </w:rPr>
        <w:lastRenderedPageBreak/>
        <w:t xml:space="preserve">в муниципальном бюджетном дошкольном образовательном учреждении муниципального образования город Краснодар </w:t>
      </w:r>
    </w:p>
    <w:p w:rsidR="003E484B" w:rsidRPr="003E484B" w:rsidRDefault="003E484B" w:rsidP="003E484B">
      <w:pPr>
        <w:spacing w:after="0" w:line="240" w:lineRule="auto"/>
        <w:jc w:val="center"/>
        <w:rPr>
          <w:rFonts w:ascii="Times New Roman" w:eastAsia="Times New Roman" w:hAnsi="Times New Roman" w:cs="Times New Roman"/>
          <w:sz w:val="24"/>
          <w:szCs w:val="24"/>
          <w:u w:val="single"/>
          <w:lang w:eastAsia="ru-RU"/>
        </w:rPr>
      </w:pPr>
      <w:r w:rsidRPr="003E484B">
        <w:rPr>
          <w:rFonts w:ascii="Times New Roman" w:eastAsia="Times New Roman" w:hAnsi="Times New Roman" w:cs="Times New Roman"/>
          <w:sz w:val="24"/>
          <w:szCs w:val="24"/>
          <w:u w:val="single"/>
          <w:lang w:eastAsia="ru-RU"/>
        </w:rPr>
        <w:t xml:space="preserve">«Детский сад комбинированного вида №65» </w:t>
      </w:r>
    </w:p>
    <w:p w:rsidR="003E484B" w:rsidRPr="003E484B" w:rsidRDefault="003E484B" w:rsidP="003E484B">
      <w:pPr>
        <w:spacing w:after="0" w:line="240" w:lineRule="auto"/>
        <w:jc w:val="center"/>
        <w:rPr>
          <w:rFonts w:ascii="Times New Roman" w:eastAsia="Times New Roman" w:hAnsi="Times New Roman" w:cs="Times New Roman"/>
          <w:sz w:val="24"/>
          <w:szCs w:val="24"/>
          <w:u w:val="single"/>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985"/>
        <w:gridCol w:w="2551"/>
        <w:gridCol w:w="2127"/>
        <w:gridCol w:w="2126"/>
      </w:tblGrid>
      <w:tr w:rsidR="003E484B" w:rsidRPr="003E484B" w:rsidTr="00E837AC">
        <w:tblPrEx>
          <w:tblCellMar>
            <w:top w:w="0" w:type="dxa"/>
            <w:bottom w:w="0" w:type="dxa"/>
          </w:tblCellMar>
        </w:tblPrEx>
        <w:trPr>
          <w:cantSplit/>
          <w:trHeight w:val="400"/>
        </w:trPr>
        <w:tc>
          <w:tcPr>
            <w:tcW w:w="99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п/п</w:t>
            </w:r>
          </w:p>
        </w:tc>
        <w:tc>
          <w:tcPr>
            <w:tcW w:w="1985" w:type="dxa"/>
          </w:tcPr>
          <w:p w:rsidR="003E484B" w:rsidRPr="003E484B" w:rsidRDefault="003E484B" w:rsidP="003E484B">
            <w:pPr>
              <w:keepNext/>
              <w:spacing w:before="240" w:after="60" w:line="240" w:lineRule="auto"/>
              <w:jc w:val="center"/>
              <w:outlineLvl w:val="2"/>
              <w:rPr>
                <w:rFonts w:ascii="Cambria" w:eastAsia="Times New Roman" w:hAnsi="Cambria" w:cs="Times New Roman"/>
                <w:b/>
                <w:bCs/>
                <w:sz w:val="24"/>
                <w:szCs w:val="24"/>
                <w:lang w:eastAsia="ru-RU"/>
              </w:rPr>
            </w:pPr>
            <w:r w:rsidRPr="003E484B">
              <w:rPr>
                <w:rFonts w:ascii="Cambria" w:eastAsia="Times New Roman" w:hAnsi="Cambria" w:cs="Times New Roman"/>
                <w:b/>
                <w:bCs/>
                <w:sz w:val="24"/>
                <w:szCs w:val="24"/>
                <w:lang w:eastAsia="ru-RU"/>
              </w:rPr>
              <w:t>Профессия или должность</w:t>
            </w:r>
          </w:p>
        </w:tc>
        <w:tc>
          <w:tcPr>
            <w:tcW w:w="2551"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Продолжительность дополнительного оплачиваемого отпуска</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(в календарных днях)</w:t>
            </w:r>
          </w:p>
        </w:tc>
        <w:tc>
          <w:tcPr>
            <w:tcW w:w="212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Продолжительность рабочего времени</w:t>
            </w:r>
          </w:p>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(часов в неделю)</w:t>
            </w:r>
          </w:p>
        </w:tc>
        <w:tc>
          <w:tcPr>
            <w:tcW w:w="212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Доплата в % от оклада </w:t>
            </w:r>
          </w:p>
        </w:tc>
      </w:tr>
      <w:tr w:rsidR="003E484B" w:rsidRPr="003E484B" w:rsidTr="00E837AC">
        <w:tblPrEx>
          <w:tblCellMar>
            <w:top w:w="0" w:type="dxa"/>
            <w:bottom w:w="0" w:type="dxa"/>
          </w:tblCellMar>
        </w:tblPrEx>
        <w:trPr>
          <w:cantSplit/>
          <w:trHeight w:val="400"/>
        </w:trPr>
        <w:tc>
          <w:tcPr>
            <w:tcW w:w="99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1.</w:t>
            </w:r>
          </w:p>
        </w:tc>
        <w:tc>
          <w:tcPr>
            <w:tcW w:w="1985"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Повар</w:t>
            </w:r>
          </w:p>
        </w:tc>
        <w:tc>
          <w:tcPr>
            <w:tcW w:w="2551"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7</w:t>
            </w:r>
          </w:p>
        </w:tc>
        <w:tc>
          <w:tcPr>
            <w:tcW w:w="212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36</w:t>
            </w:r>
          </w:p>
        </w:tc>
        <w:tc>
          <w:tcPr>
            <w:tcW w:w="212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4% часовой тарифной ставки за каждый час работы во вредных условиях</w:t>
            </w:r>
          </w:p>
        </w:tc>
      </w:tr>
      <w:tr w:rsidR="003E484B" w:rsidRPr="003E484B" w:rsidTr="00E837AC">
        <w:tblPrEx>
          <w:tblCellMar>
            <w:top w:w="0" w:type="dxa"/>
            <w:bottom w:w="0" w:type="dxa"/>
          </w:tblCellMar>
        </w:tblPrEx>
        <w:trPr>
          <w:cantSplit/>
          <w:trHeight w:val="400"/>
        </w:trPr>
        <w:tc>
          <w:tcPr>
            <w:tcW w:w="992"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2</w:t>
            </w:r>
          </w:p>
        </w:tc>
        <w:tc>
          <w:tcPr>
            <w:tcW w:w="1985"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Машинист по стирке белья и спецодежды</w:t>
            </w:r>
          </w:p>
        </w:tc>
        <w:tc>
          <w:tcPr>
            <w:tcW w:w="2551"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7</w:t>
            </w:r>
          </w:p>
        </w:tc>
        <w:tc>
          <w:tcPr>
            <w:tcW w:w="2127"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40</w:t>
            </w:r>
          </w:p>
        </w:tc>
        <w:tc>
          <w:tcPr>
            <w:tcW w:w="2126" w:type="dxa"/>
          </w:tcPr>
          <w:p w:rsidR="003E484B" w:rsidRPr="003E484B" w:rsidRDefault="003E484B" w:rsidP="003E484B">
            <w:pPr>
              <w:spacing w:after="0" w:line="240" w:lineRule="auto"/>
              <w:jc w:val="center"/>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4% часовой тарифной ставки за каждый час работы во вредных условиях</w:t>
            </w:r>
          </w:p>
        </w:tc>
      </w:tr>
    </w:tbl>
    <w:p w:rsidR="003E484B" w:rsidRPr="003E484B" w:rsidRDefault="003E484B" w:rsidP="003E484B">
      <w:pPr>
        <w:spacing w:after="0" w:line="240" w:lineRule="auto"/>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keepNext/>
        <w:tabs>
          <w:tab w:val="num" w:pos="851"/>
        </w:tabs>
        <w:spacing w:after="0" w:line="240" w:lineRule="auto"/>
        <w:ind w:left="-1276"/>
        <w:jc w:val="right"/>
        <w:outlineLvl w:val="1"/>
        <w:rPr>
          <w:rFonts w:ascii="Bookman Old Style" w:eastAsia="Times New Roman" w:hAnsi="Bookman Old Style" w:cs="Times New Roman"/>
          <w:b/>
          <w:sz w:val="24"/>
          <w:szCs w:val="20"/>
          <w:lang w:eastAsia="ru-RU"/>
        </w:rPr>
      </w:pPr>
      <w:r w:rsidRPr="003E484B">
        <w:rPr>
          <w:rFonts w:ascii="Bookman Old Style" w:eastAsia="Times New Roman" w:hAnsi="Bookman Old Style" w:cs="Times New Roman"/>
          <w:b/>
          <w:sz w:val="24"/>
          <w:szCs w:val="20"/>
          <w:lang w:eastAsia="ru-RU"/>
        </w:rPr>
        <w:t xml:space="preserve">Приложение №5  </w:t>
      </w:r>
    </w:p>
    <w:p w:rsidR="003E484B" w:rsidRPr="003E484B" w:rsidRDefault="003E484B" w:rsidP="003E484B">
      <w:pPr>
        <w:spacing w:after="0" w:line="240" w:lineRule="auto"/>
        <w:jc w:val="right"/>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t>к коллективному договору</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74"/>
      </w:tblGrid>
      <w:tr w:rsidR="003E484B" w:rsidRPr="003E484B" w:rsidTr="00E837AC">
        <w:trPr>
          <w:trHeight w:val="1618"/>
          <w:jc w:val="center"/>
        </w:trPr>
        <w:tc>
          <w:tcPr>
            <w:tcW w:w="4934" w:type="dxa"/>
            <w:tcBorders>
              <w:top w:val="nil"/>
              <w:left w:val="nil"/>
              <w:bottom w:val="nil"/>
            </w:tcBorders>
          </w:tcPr>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«Согласовано»</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Председатель профсоюзного комитета </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МБДОУ МО «Детский сад № 65» </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_____________________ Е. В. Дыхлина</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«07» сентября 2020 г.</w:t>
            </w:r>
          </w:p>
        </w:tc>
        <w:tc>
          <w:tcPr>
            <w:tcW w:w="5074" w:type="dxa"/>
            <w:tcBorders>
              <w:top w:val="nil"/>
              <w:bottom w:val="nil"/>
              <w:right w:val="nil"/>
            </w:tcBorders>
          </w:tcPr>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«Утверждаю»</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Заведующий </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«МБДОУ МО «Детский сад № 65» </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___________________Н. А. Новачук</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«07» сентября 2020 г.</w:t>
            </w:r>
          </w:p>
        </w:tc>
      </w:tr>
    </w:tbl>
    <w:p w:rsidR="003E484B" w:rsidRPr="003E484B" w:rsidRDefault="003E484B" w:rsidP="003E484B">
      <w:pPr>
        <w:spacing w:after="0" w:line="240" w:lineRule="auto"/>
        <w:rPr>
          <w:rFonts w:ascii="Times New Roman" w:eastAsia="Times New Roman" w:hAnsi="Times New Roman" w:cs="Times New Roman"/>
          <w:sz w:val="20"/>
          <w:szCs w:val="20"/>
          <w:lang w:eastAsia="ru-RU"/>
        </w:rPr>
      </w:pPr>
    </w:p>
    <w:p w:rsidR="003E484B" w:rsidRPr="003E484B" w:rsidRDefault="003E484B" w:rsidP="003E484B">
      <w:pPr>
        <w:keepNext/>
        <w:spacing w:after="0" w:line="240" w:lineRule="auto"/>
        <w:jc w:val="center"/>
        <w:outlineLvl w:val="0"/>
        <w:rPr>
          <w:rFonts w:ascii="Times New Roman" w:eastAsia="Times New Roman" w:hAnsi="Times New Roman" w:cs="Times New Roman"/>
          <w:b/>
          <w:bCs/>
          <w:sz w:val="24"/>
          <w:szCs w:val="24"/>
          <w:lang w:eastAsia="ru-RU"/>
        </w:rPr>
      </w:pPr>
    </w:p>
    <w:p w:rsidR="003E484B" w:rsidRPr="003E484B" w:rsidRDefault="003E484B" w:rsidP="003E484B">
      <w:pPr>
        <w:keepNext/>
        <w:spacing w:after="0" w:line="240" w:lineRule="auto"/>
        <w:jc w:val="center"/>
        <w:outlineLvl w:val="0"/>
        <w:rPr>
          <w:rFonts w:ascii="Times New Roman" w:eastAsia="Times New Roman" w:hAnsi="Times New Roman" w:cs="Times New Roman"/>
          <w:b/>
          <w:bCs/>
          <w:sz w:val="24"/>
          <w:szCs w:val="24"/>
          <w:lang w:eastAsia="ru-RU"/>
        </w:rPr>
      </w:pPr>
    </w:p>
    <w:p w:rsidR="003E484B" w:rsidRPr="003E484B" w:rsidRDefault="003E484B" w:rsidP="003E484B">
      <w:pPr>
        <w:keepNext/>
        <w:spacing w:after="0" w:line="240" w:lineRule="auto"/>
        <w:jc w:val="center"/>
        <w:outlineLvl w:val="0"/>
        <w:rPr>
          <w:rFonts w:ascii="Times New Roman" w:eastAsia="Times New Roman" w:hAnsi="Times New Roman" w:cs="Times New Roman"/>
          <w:b/>
          <w:bCs/>
          <w:sz w:val="24"/>
          <w:szCs w:val="24"/>
          <w:lang w:eastAsia="ru-RU"/>
        </w:rPr>
      </w:pPr>
      <w:r w:rsidRPr="003E484B">
        <w:rPr>
          <w:rFonts w:ascii="Times New Roman" w:eastAsia="Times New Roman" w:hAnsi="Times New Roman" w:cs="Times New Roman"/>
          <w:b/>
          <w:bCs/>
          <w:sz w:val="24"/>
          <w:szCs w:val="24"/>
          <w:lang w:eastAsia="ru-RU"/>
        </w:rPr>
        <w:t>ПЕРЕЧЕНЬ</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профессий и должностей работников, имеющих право на бесплатное получение специальной одежды, специальной обуви и др. СИЗ</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09"/>
        <w:gridCol w:w="4195"/>
        <w:gridCol w:w="1985"/>
      </w:tblGrid>
      <w:tr w:rsidR="003E484B" w:rsidRPr="003E484B" w:rsidTr="00E837AC">
        <w:trPr>
          <w:cantSplit/>
          <w:trHeight w:val="400"/>
        </w:trPr>
        <w:tc>
          <w:tcPr>
            <w:tcW w:w="67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lastRenderedPageBreak/>
              <w:t>№ п/п</w:t>
            </w:r>
          </w:p>
        </w:tc>
        <w:tc>
          <w:tcPr>
            <w:tcW w:w="2609"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Профессия или должность </w:t>
            </w:r>
          </w:p>
        </w:tc>
        <w:tc>
          <w:tcPr>
            <w:tcW w:w="419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Наименование средств индивидуальной защиты</w:t>
            </w:r>
          </w:p>
        </w:tc>
        <w:tc>
          <w:tcPr>
            <w:tcW w:w="198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Нормы выдачи</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на 1 год</w:t>
            </w:r>
          </w:p>
        </w:tc>
      </w:tr>
      <w:tr w:rsidR="003E484B" w:rsidRPr="003E484B" w:rsidTr="00E837AC">
        <w:trPr>
          <w:cantSplit/>
          <w:trHeight w:val="111"/>
        </w:trPr>
        <w:tc>
          <w:tcPr>
            <w:tcW w:w="67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jc w:val="center"/>
              <w:rPr>
                <w:rFonts w:ascii="Times New Roman" w:eastAsia="Times New Roman" w:hAnsi="Times New Roman" w:cs="Times New Roman"/>
                <w:sz w:val="16"/>
                <w:szCs w:val="16"/>
                <w:lang w:eastAsia="ru-RU"/>
              </w:rPr>
            </w:pPr>
            <w:r w:rsidRPr="003E484B">
              <w:rPr>
                <w:rFonts w:ascii="Times New Roman" w:eastAsia="Times New Roman" w:hAnsi="Times New Roman" w:cs="Times New Roman"/>
                <w:sz w:val="16"/>
                <w:szCs w:val="16"/>
                <w:lang w:eastAsia="ru-RU"/>
              </w:rPr>
              <w:t>1</w:t>
            </w:r>
          </w:p>
        </w:tc>
        <w:tc>
          <w:tcPr>
            <w:tcW w:w="2609"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jc w:val="center"/>
              <w:rPr>
                <w:rFonts w:ascii="Times New Roman" w:eastAsia="Times New Roman" w:hAnsi="Times New Roman" w:cs="Times New Roman"/>
                <w:sz w:val="16"/>
                <w:szCs w:val="16"/>
                <w:lang w:eastAsia="ru-RU"/>
              </w:rPr>
            </w:pPr>
            <w:r w:rsidRPr="003E484B">
              <w:rPr>
                <w:rFonts w:ascii="Times New Roman" w:eastAsia="Times New Roman" w:hAnsi="Times New Roman" w:cs="Times New Roman"/>
                <w:sz w:val="16"/>
                <w:szCs w:val="16"/>
                <w:lang w:eastAsia="ru-RU"/>
              </w:rPr>
              <w:t>2</w:t>
            </w:r>
          </w:p>
        </w:tc>
        <w:tc>
          <w:tcPr>
            <w:tcW w:w="419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jc w:val="center"/>
              <w:rPr>
                <w:rFonts w:ascii="Times New Roman" w:eastAsia="Times New Roman" w:hAnsi="Times New Roman" w:cs="Times New Roman"/>
                <w:sz w:val="16"/>
                <w:szCs w:val="16"/>
                <w:lang w:eastAsia="ru-RU"/>
              </w:rPr>
            </w:pPr>
            <w:r w:rsidRPr="003E484B">
              <w:rPr>
                <w:rFonts w:ascii="Times New Roman" w:eastAsia="Times New Roman" w:hAnsi="Times New Roman" w:cs="Times New Roman"/>
                <w:sz w:val="16"/>
                <w:szCs w:val="16"/>
                <w:lang w:eastAsia="ru-RU"/>
              </w:rPr>
              <w:t>3</w:t>
            </w:r>
          </w:p>
        </w:tc>
        <w:tc>
          <w:tcPr>
            <w:tcW w:w="198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jc w:val="center"/>
              <w:rPr>
                <w:rFonts w:ascii="Times New Roman" w:eastAsia="Times New Roman" w:hAnsi="Times New Roman" w:cs="Times New Roman"/>
                <w:sz w:val="16"/>
                <w:szCs w:val="16"/>
                <w:lang w:eastAsia="ru-RU"/>
              </w:rPr>
            </w:pPr>
            <w:r w:rsidRPr="003E484B">
              <w:rPr>
                <w:rFonts w:ascii="Times New Roman" w:eastAsia="Times New Roman" w:hAnsi="Times New Roman" w:cs="Times New Roman"/>
                <w:sz w:val="16"/>
                <w:szCs w:val="16"/>
                <w:lang w:eastAsia="ru-RU"/>
              </w:rPr>
              <w:t>4</w:t>
            </w:r>
          </w:p>
        </w:tc>
      </w:tr>
      <w:tr w:rsidR="003E484B" w:rsidRPr="003E484B" w:rsidTr="00E837AC">
        <w:trPr>
          <w:cantSplit/>
          <w:trHeight w:val="400"/>
        </w:trPr>
        <w:tc>
          <w:tcPr>
            <w:tcW w:w="67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w:t>
            </w:r>
          </w:p>
        </w:tc>
        <w:tc>
          <w:tcPr>
            <w:tcW w:w="2609"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Зам. заведующего по АХР</w:t>
            </w:r>
          </w:p>
        </w:tc>
        <w:tc>
          <w:tcPr>
            <w:tcW w:w="419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Халат для защиты от общих производственных загрязнений и механических воздействий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Перчатки с полимерным покрытием </w:t>
            </w:r>
          </w:p>
        </w:tc>
        <w:tc>
          <w:tcPr>
            <w:tcW w:w="198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1 шт.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6 пар</w:t>
            </w:r>
          </w:p>
        </w:tc>
      </w:tr>
      <w:tr w:rsidR="003E484B" w:rsidRPr="003E484B" w:rsidTr="00E837AC">
        <w:trPr>
          <w:cantSplit/>
          <w:trHeight w:val="400"/>
        </w:trPr>
        <w:tc>
          <w:tcPr>
            <w:tcW w:w="67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w:t>
            </w:r>
          </w:p>
        </w:tc>
        <w:tc>
          <w:tcPr>
            <w:tcW w:w="2609"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Повар</w:t>
            </w:r>
          </w:p>
        </w:tc>
        <w:tc>
          <w:tcPr>
            <w:tcW w:w="419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 Костюм для защиты от общих производственных загрязнений и механических воздействий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Фартук из полимерных материалов с нагрудником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Нарукавники из полимерных материалов </w:t>
            </w:r>
          </w:p>
        </w:tc>
        <w:tc>
          <w:tcPr>
            <w:tcW w:w="198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1 шт.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2 шт.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До износа</w:t>
            </w:r>
          </w:p>
        </w:tc>
      </w:tr>
      <w:tr w:rsidR="003E484B" w:rsidRPr="003E484B" w:rsidTr="00E837AC">
        <w:trPr>
          <w:cantSplit/>
          <w:trHeight w:val="400"/>
        </w:trPr>
        <w:tc>
          <w:tcPr>
            <w:tcW w:w="67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3</w:t>
            </w:r>
          </w:p>
        </w:tc>
        <w:tc>
          <w:tcPr>
            <w:tcW w:w="2609"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Кухонный рабочий</w:t>
            </w:r>
          </w:p>
        </w:tc>
        <w:tc>
          <w:tcPr>
            <w:tcW w:w="419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Костюм для защиты от общих производственных загрязнений и механических воздействий или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Халат и брюки для защиты от общих производственных загрязнений и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механических воздействий Нарукавники из полимерных материалов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Перчатки резиновые или из полимерных материалов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Фартук из полимерных материалов с нагрудником</w:t>
            </w:r>
          </w:p>
        </w:tc>
        <w:tc>
          <w:tcPr>
            <w:tcW w:w="198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1 шт.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1 комплект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До износа</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6 пар</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 шт.</w:t>
            </w:r>
          </w:p>
        </w:tc>
      </w:tr>
      <w:tr w:rsidR="003E484B" w:rsidRPr="003E484B" w:rsidTr="00E837AC">
        <w:trPr>
          <w:cantSplit/>
          <w:trHeight w:val="400"/>
        </w:trPr>
        <w:tc>
          <w:tcPr>
            <w:tcW w:w="67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4</w:t>
            </w:r>
          </w:p>
        </w:tc>
        <w:tc>
          <w:tcPr>
            <w:tcW w:w="2609"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Сторож</w:t>
            </w:r>
          </w:p>
        </w:tc>
        <w:tc>
          <w:tcPr>
            <w:tcW w:w="419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Костюм для защиты от общих производственных загрязнений и механических воздействий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Сапоги резиновые с защитным подноском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Перчатки с полимерным покрытием </w:t>
            </w:r>
          </w:p>
        </w:tc>
        <w:tc>
          <w:tcPr>
            <w:tcW w:w="198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1 шт.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1 пара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12 пар</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tc>
      </w:tr>
      <w:tr w:rsidR="003E484B" w:rsidRPr="003E484B" w:rsidTr="00E837AC">
        <w:trPr>
          <w:cantSplit/>
          <w:trHeight w:val="700"/>
        </w:trPr>
        <w:tc>
          <w:tcPr>
            <w:tcW w:w="67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5</w:t>
            </w:r>
          </w:p>
        </w:tc>
        <w:tc>
          <w:tcPr>
            <w:tcW w:w="2609"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Машинист по стирке и ремонту спецодежды</w:t>
            </w:r>
          </w:p>
        </w:tc>
        <w:tc>
          <w:tcPr>
            <w:tcW w:w="419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hd w:val="clear" w:color="auto" w:fill="FFFFFF"/>
              <w:spacing w:after="0" w:line="240" w:lineRule="auto"/>
              <w:rPr>
                <w:rFonts w:ascii="Times New Roman" w:eastAsia="Times New Roman" w:hAnsi="Times New Roman" w:cs="Times New Roman"/>
                <w:bCs/>
                <w:color w:val="000000"/>
                <w:sz w:val="24"/>
                <w:szCs w:val="24"/>
                <w:lang w:eastAsia="ru-RU"/>
              </w:rPr>
            </w:pPr>
            <w:r w:rsidRPr="003E484B">
              <w:rPr>
                <w:rFonts w:ascii="Times New Roman" w:eastAsia="Times New Roman" w:hAnsi="Times New Roman" w:cs="Times New Roman"/>
                <w:bCs/>
                <w:color w:val="000000"/>
                <w:sz w:val="24"/>
                <w:szCs w:val="24"/>
                <w:lang w:eastAsia="ru-RU"/>
              </w:rPr>
              <w:t>Костюм для защиты от общих производственных загрязнений и механических воздействий из хлопчатобумажных или смешанных тканей</w:t>
            </w:r>
          </w:p>
          <w:p w:rsidR="003E484B" w:rsidRPr="003E484B" w:rsidRDefault="003E484B" w:rsidP="003E484B">
            <w:pPr>
              <w:shd w:val="clear" w:color="auto" w:fill="FFFFFF"/>
              <w:spacing w:after="0" w:line="240" w:lineRule="auto"/>
              <w:rPr>
                <w:rFonts w:ascii="Times New Roman" w:eastAsia="Times New Roman" w:hAnsi="Times New Roman" w:cs="Times New Roman"/>
                <w:bCs/>
                <w:color w:val="000000"/>
                <w:sz w:val="24"/>
                <w:szCs w:val="24"/>
                <w:lang w:eastAsia="ru-RU"/>
              </w:rPr>
            </w:pPr>
            <w:r w:rsidRPr="003E484B">
              <w:rPr>
                <w:rFonts w:ascii="Times New Roman" w:eastAsia="Times New Roman" w:hAnsi="Times New Roman" w:cs="Times New Roman"/>
                <w:bCs/>
                <w:color w:val="000000"/>
                <w:sz w:val="24"/>
                <w:szCs w:val="24"/>
                <w:lang w:eastAsia="ru-RU"/>
              </w:rPr>
              <w:t>Фартук из прорезиненных материалов с нагрудником</w:t>
            </w:r>
          </w:p>
          <w:p w:rsidR="003E484B" w:rsidRPr="003E484B" w:rsidRDefault="003E484B" w:rsidP="003E484B">
            <w:pPr>
              <w:shd w:val="clear" w:color="auto" w:fill="FFFFFF"/>
              <w:spacing w:after="0" w:line="240" w:lineRule="auto"/>
              <w:rPr>
                <w:rFonts w:ascii="Times New Roman" w:eastAsia="Times New Roman" w:hAnsi="Times New Roman" w:cs="Times New Roman"/>
                <w:bCs/>
                <w:color w:val="000000"/>
                <w:sz w:val="24"/>
                <w:szCs w:val="24"/>
                <w:lang w:eastAsia="ru-RU"/>
              </w:rPr>
            </w:pPr>
            <w:r w:rsidRPr="003E484B">
              <w:rPr>
                <w:rFonts w:ascii="Times New Roman" w:eastAsia="Times New Roman" w:hAnsi="Times New Roman" w:cs="Times New Roman"/>
                <w:bCs/>
                <w:color w:val="000000"/>
                <w:sz w:val="24"/>
                <w:szCs w:val="24"/>
                <w:lang w:eastAsia="ru-RU"/>
              </w:rPr>
              <w:t>Сапоги резиновые или ботинки кожаные на маслобензостойкой подошве</w:t>
            </w:r>
          </w:p>
          <w:p w:rsidR="003E484B" w:rsidRPr="003E484B" w:rsidRDefault="003E484B" w:rsidP="003E484B">
            <w:pPr>
              <w:shd w:val="clear" w:color="auto" w:fill="FFFFFF"/>
              <w:spacing w:after="0" w:line="240" w:lineRule="auto"/>
              <w:rPr>
                <w:rFonts w:ascii="Times New Roman" w:eastAsia="Times New Roman" w:hAnsi="Times New Roman" w:cs="Times New Roman"/>
                <w:bCs/>
                <w:color w:val="000000"/>
                <w:sz w:val="24"/>
                <w:szCs w:val="24"/>
                <w:lang w:eastAsia="ru-RU"/>
              </w:rPr>
            </w:pPr>
            <w:r w:rsidRPr="003E484B">
              <w:rPr>
                <w:rFonts w:ascii="Times New Roman" w:eastAsia="Times New Roman" w:hAnsi="Times New Roman" w:cs="Times New Roman"/>
                <w:bCs/>
                <w:color w:val="000000"/>
                <w:sz w:val="24"/>
                <w:szCs w:val="24"/>
                <w:lang w:eastAsia="ru-RU"/>
              </w:rPr>
              <w:t>Перчатки резиновые</w:t>
            </w:r>
          </w:p>
          <w:p w:rsidR="003E484B" w:rsidRPr="003E484B" w:rsidRDefault="003E484B" w:rsidP="003E484B">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3E484B">
              <w:rPr>
                <w:rFonts w:ascii="Times New Roman" w:eastAsia="Times New Roman" w:hAnsi="Times New Roman" w:cs="Times New Roman"/>
                <w:bCs/>
                <w:color w:val="000000"/>
                <w:sz w:val="24"/>
                <w:szCs w:val="24"/>
                <w:lang w:eastAsia="ru-RU"/>
              </w:rPr>
              <w:t>Перчатки с полимерным покрытием или рукавицы комбинированные с усилительными накладками</w:t>
            </w:r>
          </w:p>
        </w:tc>
        <w:tc>
          <w:tcPr>
            <w:tcW w:w="198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1шт</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2шт</w:t>
            </w:r>
          </w:p>
          <w:p w:rsidR="003E484B" w:rsidRPr="003E484B" w:rsidRDefault="003E484B" w:rsidP="003E484B">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
          <w:p w:rsidR="003E484B" w:rsidRPr="003E484B" w:rsidRDefault="003E484B" w:rsidP="003E484B">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3E484B">
              <w:rPr>
                <w:rFonts w:ascii="Times New Roman" w:eastAsia="Times New Roman" w:hAnsi="Times New Roman" w:cs="Times New Roman"/>
                <w:bCs/>
                <w:color w:val="000000"/>
                <w:sz w:val="24"/>
                <w:szCs w:val="24"/>
                <w:lang w:eastAsia="ru-RU"/>
              </w:rPr>
              <w:t>1 пара</w:t>
            </w:r>
          </w:p>
          <w:p w:rsidR="003E484B" w:rsidRPr="003E484B" w:rsidRDefault="003E484B" w:rsidP="003E484B">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3E484B">
              <w:rPr>
                <w:rFonts w:ascii="Times New Roman" w:eastAsia="Times New Roman" w:hAnsi="Times New Roman" w:cs="Times New Roman"/>
                <w:bCs/>
                <w:color w:val="000000"/>
                <w:sz w:val="24"/>
                <w:szCs w:val="24"/>
                <w:lang w:eastAsia="ru-RU"/>
              </w:rPr>
              <w:t>до износа</w:t>
            </w:r>
          </w:p>
          <w:p w:rsidR="003E484B" w:rsidRPr="003E484B" w:rsidRDefault="003E484B" w:rsidP="003E484B">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3E484B">
              <w:rPr>
                <w:rFonts w:ascii="Times New Roman" w:eastAsia="Times New Roman" w:hAnsi="Times New Roman" w:cs="Times New Roman"/>
                <w:bCs/>
                <w:color w:val="000000"/>
                <w:sz w:val="24"/>
                <w:szCs w:val="24"/>
                <w:lang w:eastAsia="ru-RU"/>
              </w:rPr>
              <w:t>12 пар</w:t>
            </w:r>
          </w:p>
        </w:tc>
      </w:tr>
      <w:tr w:rsidR="003E484B" w:rsidRPr="003E484B" w:rsidTr="00E837AC">
        <w:trPr>
          <w:cantSplit/>
          <w:trHeight w:val="700"/>
        </w:trPr>
        <w:tc>
          <w:tcPr>
            <w:tcW w:w="67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lastRenderedPageBreak/>
              <w:t>6</w:t>
            </w:r>
          </w:p>
        </w:tc>
        <w:tc>
          <w:tcPr>
            <w:tcW w:w="2609"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Младший воспитатель</w:t>
            </w:r>
          </w:p>
        </w:tc>
        <w:tc>
          <w:tcPr>
            <w:tcW w:w="419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Халат Х/Б</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Перчатки резиновые</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Фартук прорезиненный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Колпак Х/Б</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Галоши резиновые</w:t>
            </w:r>
          </w:p>
        </w:tc>
        <w:tc>
          <w:tcPr>
            <w:tcW w:w="198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 шт.</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4шт.</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До износа</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 шт.</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 пара</w:t>
            </w:r>
          </w:p>
        </w:tc>
      </w:tr>
      <w:tr w:rsidR="003E484B" w:rsidRPr="003E484B" w:rsidTr="00E837AC">
        <w:trPr>
          <w:cantSplit/>
          <w:trHeight w:val="700"/>
        </w:trPr>
        <w:tc>
          <w:tcPr>
            <w:tcW w:w="67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7</w:t>
            </w:r>
          </w:p>
        </w:tc>
        <w:tc>
          <w:tcPr>
            <w:tcW w:w="2609"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Кладовщик </w:t>
            </w:r>
          </w:p>
        </w:tc>
        <w:tc>
          <w:tcPr>
            <w:tcW w:w="419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Костюм для защиты от общих производственных загрязнений и механических воздействий</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Фартук из полимерных материалов с нагрудником</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Перчатки с полимерным покрытием</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Перчатки с точечным покрытием</w:t>
            </w:r>
          </w:p>
        </w:tc>
        <w:tc>
          <w:tcPr>
            <w:tcW w:w="198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 шт.</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 шт.</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12 пар</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До износа</w:t>
            </w:r>
          </w:p>
        </w:tc>
      </w:tr>
      <w:tr w:rsidR="003E484B" w:rsidRPr="003E484B" w:rsidTr="00E837AC">
        <w:trPr>
          <w:cantSplit/>
          <w:trHeight w:val="700"/>
        </w:trPr>
        <w:tc>
          <w:tcPr>
            <w:tcW w:w="67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8</w:t>
            </w:r>
          </w:p>
        </w:tc>
        <w:tc>
          <w:tcPr>
            <w:tcW w:w="2609"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Кастелянша </w:t>
            </w:r>
          </w:p>
        </w:tc>
        <w:tc>
          <w:tcPr>
            <w:tcW w:w="419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Костюм для защиты от общих производственных загрязнений и механических воздействий или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Халат и брюки для защиты от общих производственных загрязнений и механических воздействий </w:t>
            </w:r>
          </w:p>
        </w:tc>
        <w:tc>
          <w:tcPr>
            <w:tcW w:w="198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1 шт.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 комплект</w:t>
            </w:r>
          </w:p>
        </w:tc>
      </w:tr>
      <w:tr w:rsidR="003E484B" w:rsidRPr="003E484B" w:rsidTr="00E837AC">
        <w:trPr>
          <w:cantSplit/>
          <w:trHeight w:val="700"/>
        </w:trPr>
        <w:tc>
          <w:tcPr>
            <w:tcW w:w="67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9</w:t>
            </w:r>
          </w:p>
        </w:tc>
        <w:tc>
          <w:tcPr>
            <w:tcW w:w="2609"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Рабочий по ремонту и обслуживанию здания</w:t>
            </w:r>
          </w:p>
        </w:tc>
        <w:tc>
          <w:tcPr>
            <w:tcW w:w="419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Костюм для защиты от общих и производственных загрязнений и механических воздействий</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Перчатки с полимерным покрытием</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Перчатки резиновые или из полимерных материалов</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Щиток защитный лицевой или очки защитные</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Средство индивидуальной защиты органов дыхания фильтрующее</w:t>
            </w:r>
          </w:p>
        </w:tc>
        <w:tc>
          <w:tcPr>
            <w:tcW w:w="198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 шт.</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6 пар</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12 пар</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До износа</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До износа</w:t>
            </w:r>
          </w:p>
        </w:tc>
      </w:tr>
      <w:tr w:rsidR="003E484B" w:rsidRPr="003E484B" w:rsidTr="00E837AC">
        <w:trPr>
          <w:cantSplit/>
          <w:trHeight w:val="700"/>
        </w:trPr>
        <w:tc>
          <w:tcPr>
            <w:tcW w:w="67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10</w:t>
            </w:r>
          </w:p>
        </w:tc>
        <w:tc>
          <w:tcPr>
            <w:tcW w:w="2609"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Дворник </w:t>
            </w:r>
          </w:p>
        </w:tc>
        <w:tc>
          <w:tcPr>
            <w:tcW w:w="419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Костюм для защиты от общих производственных загрязнений и механических воздействий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Фартук из полимерных материалов с нагрудником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Сапоги резиновые с защитным подноском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Перчатки с полимерным покрытием </w:t>
            </w:r>
          </w:p>
        </w:tc>
        <w:tc>
          <w:tcPr>
            <w:tcW w:w="198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1 шт.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2 шт.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1 пара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6 пар</w:t>
            </w:r>
          </w:p>
        </w:tc>
      </w:tr>
      <w:tr w:rsidR="003E484B" w:rsidRPr="003E484B" w:rsidTr="00E837AC">
        <w:trPr>
          <w:cantSplit/>
          <w:trHeight w:val="700"/>
        </w:trPr>
        <w:tc>
          <w:tcPr>
            <w:tcW w:w="67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11</w:t>
            </w:r>
          </w:p>
        </w:tc>
        <w:tc>
          <w:tcPr>
            <w:tcW w:w="2609"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Уборщик производственных помещений</w:t>
            </w:r>
          </w:p>
        </w:tc>
        <w:tc>
          <w:tcPr>
            <w:tcW w:w="419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Костюм для защиты от общих производственных загрязнений и механических воздействий или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Халат для защиты от общих производственных загрязнений и механических воздействий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Перчатки с полимерным покрытием Перчатки резиновые или из полимерных материалов </w:t>
            </w:r>
          </w:p>
        </w:tc>
        <w:tc>
          <w:tcPr>
            <w:tcW w:w="1985" w:type="dxa"/>
            <w:tcBorders>
              <w:top w:val="single" w:sz="4" w:space="0" w:color="auto"/>
              <w:left w:val="single" w:sz="4" w:space="0" w:color="auto"/>
              <w:bottom w:val="single" w:sz="4" w:space="0" w:color="auto"/>
              <w:right w:val="single" w:sz="4" w:space="0" w:color="auto"/>
            </w:tcBorders>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1 шт.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1 шт. </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6 пар</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12 пар</w:t>
            </w:r>
          </w:p>
        </w:tc>
      </w:tr>
    </w:tbl>
    <w:p w:rsidR="003E484B" w:rsidRPr="003E484B" w:rsidRDefault="003E484B" w:rsidP="003E484B">
      <w:pPr>
        <w:spacing w:after="0" w:line="240" w:lineRule="auto"/>
        <w:rPr>
          <w:rFonts w:ascii="Times New Roman" w:eastAsia="Times New Roman" w:hAnsi="Times New Roman" w:cs="Times New Roman"/>
          <w:sz w:val="20"/>
          <w:szCs w:val="20"/>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p>
    <w:p w:rsidR="003E484B" w:rsidRPr="003E484B" w:rsidRDefault="003E484B" w:rsidP="003E484B">
      <w:pPr>
        <w:keepNext/>
        <w:tabs>
          <w:tab w:val="num" w:pos="851"/>
        </w:tabs>
        <w:spacing w:after="0" w:line="240" w:lineRule="auto"/>
        <w:ind w:left="-1276"/>
        <w:jc w:val="right"/>
        <w:outlineLvl w:val="1"/>
        <w:rPr>
          <w:rFonts w:ascii="Bookman Old Style" w:eastAsia="Times New Roman" w:hAnsi="Bookman Old Style" w:cs="Times New Roman"/>
          <w:b/>
          <w:sz w:val="24"/>
          <w:szCs w:val="20"/>
          <w:lang w:eastAsia="ru-RU"/>
        </w:rPr>
      </w:pPr>
      <w:r w:rsidRPr="003E484B">
        <w:rPr>
          <w:rFonts w:ascii="Bookman Old Style" w:eastAsia="Times New Roman" w:hAnsi="Bookman Old Style" w:cs="Times New Roman"/>
          <w:b/>
          <w:sz w:val="24"/>
          <w:szCs w:val="20"/>
          <w:lang w:eastAsia="ru-RU"/>
        </w:rPr>
        <w:t xml:space="preserve">Приложение №6 </w:t>
      </w:r>
    </w:p>
    <w:p w:rsidR="003E484B" w:rsidRPr="003E484B" w:rsidRDefault="003E484B" w:rsidP="003E484B">
      <w:pPr>
        <w:spacing w:after="0" w:line="240" w:lineRule="auto"/>
        <w:jc w:val="right"/>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r>
      <w:r w:rsidRPr="003E484B">
        <w:rPr>
          <w:rFonts w:ascii="Times New Roman" w:eastAsia="Times New Roman" w:hAnsi="Times New Roman" w:cs="Times New Roman"/>
          <w:sz w:val="24"/>
          <w:szCs w:val="20"/>
          <w:lang w:eastAsia="ru-RU"/>
        </w:rPr>
        <w:tab/>
        <w:t>к коллективному договору</w:t>
      </w:r>
    </w:p>
    <w:p w:rsidR="003E484B" w:rsidRPr="003E484B" w:rsidRDefault="003E484B" w:rsidP="003E484B">
      <w:pPr>
        <w:spacing w:after="0" w:line="240" w:lineRule="auto"/>
        <w:jc w:val="right"/>
        <w:rPr>
          <w:rFonts w:ascii="Times New Roman" w:eastAsia="Times New Roman" w:hAnsi="Times New Roman" w:cs="Times New Roman"/>
          <w:sz w:val="24"/>
          <w:szCs w:val="20"/>
          <w:lang w:eastAsia="ru-RU"/>
        </w:rPr>
      </w:pPr>
    </w:p>
    <w:p w:rsidR="003E484B" w:rsidRPr="003E484B" w:rsidRDefault="003E484B" w:rsidP="003E484B">
      <w:pPr>
        <w:spacing w:after="0" w:line="240" w:lineRule="auto"/>
        <w:jc w:val="right"/>
        <w:rPr>
          <w:rFonts w:ascii="Times New Roman" w:eastAsia="Times New Roman" w:hAnsi="Times New Roman" w:cs="Times New Roman"/>
          <w:sz w:val="24"/>
          <w:szCs w:val="20"/>
          <w:lang w:eastAsia="ru-RU"/>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74"/>
      </w:tblGrid>
      <w:tr w:rsidR="003E484B" w:rsidRPr="003E484B" w:rsidTr="00E837AC">
        <w:trPr>
          <w:trHeight w:val="1618"/>
          <w:jc w:val="center"/>
        </w:trPr>
        <w:tc>
          <w:tcPr>
            <w:tcW w:w="4934" w:type="dxa"/>
            <w:tcBorders>
              <w:top w:val="nil"/>
              <w:left w:val="nil"/>
              <w:bottom w:val="nil"/>
            </w:tcBorders>
          </w:tcPr>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«Согласовано»</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Председатель профсоюзного комитета </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МБДОУ МО «Детский сад № 65» </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_____________________ Е. В. Дыхлина</w:t>
            </w:r>
          </w:p>
          <w:p w:rsidR="003E484B" w:rsidRPr="003E484B" w:rsidRDefault="003E484B" w:rsidP="003E484B">
            <w:pPr>
              <w:spacing w:after="0" w:line="240" w:lineRule="auto"/>
              <w:rPr>
                <w:rFonts w:ascii="Times New Roman" w:eastAsia="Times New Roman" w:hAnsi="Times New Roman" w:cs="Times New Roman"/>
                <w:sz w:val="24"/>
                <w:szCs w:val="24"/>
                <w:lang w:eastAsia="ru-RU"/>
              </w:rPr>
            </w:pPr>
          </w:p>
          <w:p w:rsidR="003E484B" w:rsidRPr="003E484B" w:rsidRDefault="003E484B" w:rsidP="003E484B">
            <w:pPr>
              <w:spacing w:after="0" w:line="240" w:lineRule="auto"/>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«07» сентября 2020 г.</w:t>
            </w:r>
          </w:p>
        </w:tc>
        <w:tc>
          <w:tcPr>
            <w:tcW w:w="5074" w:type="dxa"/>
            <w:tcBorders>
              <w:top w:val="nil"/>
              <w:bottom w:val="nil"/>
              <w:right w:val="nil"/>
            </w:tcBorders>
          </w:tcPr>
          <w:p w:rsidR="003E484B" w:rsidRPr="003E484B" w:rsidRDefault="003E484B" w:rsidP="003E484B">
            <w:pPr>
              <w:spacing w:after="0" w:line="240" w:lineRule="auto"/>
              <w:jc w:val="center"/>
              <w:rPr>
                <w:rFonts w:ascii="Times New Roman" w:eastAsia="Times New Roman" w:hAnsi="Times New Roman" w:cs="Times New Roman"/>
                <w:b/>
                <w:sz w:val="24"/>
                <w:szCs w:val="24"/>
                <w:lang w:eastAsia="ru-RU"/>
              </w:rPr>
            </w:pPr>
            <w:r w:rsidRPr="003E484B">
              <w:rPr>
                <w:rFonts w:ascii="Times New Roman" w:eastAsia="Times New Roman" w:hAnsi="Times New Roman" w:cs="Times New Roman"/>
                <w:b/>
                <w:sz w:val="24"/>
                <w:szCs w:val="24"/>
                <w:lang w:eastAsia="ru-RU"/>
              </w:rPr>
              <w:t>«Утверждаю»</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Заведующий </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 xml:space="preserve">«МБДОУ МО «Детский сад № 65» </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___________________Н. А. Новачук</w:t>
            </w: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p>
          <w:p w:rsidR="003E484B" w:rsidRPr="003E484B" w:rsidRDefault="003E484B" w:rsidP="003E484B">
            <w:pPr>
              <w:spacing w:after="0" w:line="240" w:lineRule="auto"/>
              <w:ind w:left="685"/>
              <w:rPr>
                <w:rFonts w:ascii="Times New Roman" w:eastAsia="Times New Roman" w:hAnsi="Times New Roman" w:cs="Times New Roman"/>
                <w:sz w:val="24"/>
                <w:szCs w:val="24"/>
                <w:lang w:eastAsia="ru-RU"/>
              </w:rPr>
            </w:pPr>
            <w:r w:rsidRPr="003E484B">
              <w:rPr>
                <w:rFonts w:ascii="Times New Roman" w:eastAsia="Times New Roman" w:hAnsi="Times New Roman" w:cs="Times New Roman"/>
                <w:sz w:val="24"/>
                <w:szCs w:val="24"/>
                <w:lang w:eastAsia="ru-RU"/>
              </w:rPr>
              <w:t>«07» сентября 2020 г.</w:t>
            </w:r>
          </w:p>
        </w:tc>
      </w:tr>
    </w:tbl>
    <w:p w:rsidR="003E484B" w:rsidRPr="003E484B" w:rsidRDefault="003E484B" w:rsidP="003E484B">
      <w:pPr>
        <w:spacing w:after="0" w:line="240" w:lineRule="auto"/>
        <w:rPr>
          <w:rFonts w:ascii="Times New Roman" w:eastAsia="Times New Roman" w:hAnsi="Times New Roman" w:cs="Times New Roman"/>
          <w:sz w:val="20"/>
          <w:szCs w:val="20"/>
          <w:lang w:eastAsia="ru-RU"/>
        </w:rPr>
      </w:pPr>
    </w:p>
    <w:p w:rsidR="003E484B" w:rsidRPr="003E484B" w:rsidRDefault="003E484B" w:rsidP="003E484B">
      <w:pPr>
        <w:keepNext/>
        <w:spacing w:after="0" w:line="240" w:lineRule="auto"/>
        <w:jc w:val="center"/>
        <w:outlineLvl w:val="0"/>
        <w:rPr>
          <w:rFonts w:ascii="Times New Roman" w:eastAsia="Times New Roman" w:hAnsi="Times New Roman" w:cs="Times New Roman"/>
          <w:b/>
          <w:bCs/>
          <w:sz w:val="24"/>
          <w:szCs w:val="24"/>
          <w:lang w:eastAsia="ru-RU"/>
        </w:rPr>
      </w:pPr>
      <w:r w:rsidRPr="003E484B">
        <w:rPr>
          <w:rFonts w:ascii="Times New Roman" w:eastAsia="Times New Roman" w:hAnsi="Times New Roman" w:cs="Times New Roman"/>
          <w:b/>
          <w:bCs/>
          <w:sz w:val="24"/>
          <w:szCs w:val="24"/>
          <w:lang w:eastAsia="ru-RU"/>
        </w:rPr>
        <w:t>ПЕРЕЧЕНЬ</w:t>
      </w:r>
    </w:p>
    <w:p w:rsidR="003E484B" w:rsidRPr="003E484B" w:rsidRDefault="003E484B" w:rsidP="003E484B">
      <w:pPr>
        <w:keepNext/>
        <w:spacing w:after="0" w:line="240" w:lineRule="auto"/>
        <w:jc w:val="center"/>
        <w:outlineLvl w:val="0"/>
        <w:rPr>
          <w:rFonts w:ascii="Times New Roman" w:eastAsia="Times New Roman" w:hAnsi="Times New Roman" w:cs="Times New Roman"/>
          <w:b/>
          <w:bCs/>
          <w:sz w:val="24"/>
          <w:szCs w:val="24"/>
          <w:lang w:eastAsia="ru-RU"/>
        </w:rPr>
      </w:pPr>
      <w:r w:rsidRPr="003E484B">
        <w:rPr>
          <w:rFonts w:ascii="Times New Roman" w:eastAsia="Times New Roman" w:hAnsi="Times New Roman" w:cs="Times New Roman"/>
          <w:b/>
          <w:bCs/>
          <w:sz w:val="24"/>
          <w:szCs w:val="24"/>
          <w:lang w:eastAsia="ru-RU"/>
        </w:rPr>
        <w:t>профессий и должностей работников, занятых на работах, связанных с загрязнениями,  получающих бесплатно, смывающие и обезвреживающие средства</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3402"/>
        <w:gridCol w:w="1985"/>
      </w:tblGrid>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п/п</w:t>
            </w:r>
          </w:p>
        </w:tc>
        <w:tc>
          <w:tcPr>
            <w:tcW w:w="3402"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Профессия или должность </w:t>
            </w:r>
          </w:p>
        </w:tc>
        <w:tc>
          <w:tcPr>
            <w:tcW w:w="3402"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Наименование смывающих и обезвреживающих средств</w:t>
            </w:r>
          </w:p>
        </w:tc>
        <w:tc>
          <w:tcPr>
            <w:tcW w:w="1985" w:type="dxa"/>
          </w:tcPr>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Норма выдачи</w:t>
            </w:r>
          </w:p>
          <w:p w:rsidR="003E484B" w:rsidRPr="003E484B" w:rsidRDefault="003E484B" w:rsidP="003E484B">
            <w:pPr>
              <w:spacing w:after="0" w:line="240" w:lineRule="auto"/>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на 1 месяц (гр.) </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3</w:t>
            </w:r>
          </w:p>
        </w:tc>
        <w:tc>
          <w:tcPr>
            <w:tcW w:w="198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4</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Дворник</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Мыло </w:t>
            </w:r>
          </w:p>
        </w:tc>
        <w:tc>
          <w:tcPr>
            <w:tcW w:w="198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Уборщик служебных помещений</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Жавельон сульфахлорантин</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Доместос </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Мыло </w:t>
            </w:r>
          </w:p>
        </w:tc>
        <w:tc>
          <w:tcPr>
            <w:tcW w:w="198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200</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3</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Сторож </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Мыло </w:t>
            </w:r>
          </w:p>
        </w:tc>
        <w:tc>
          <w:tcPr>
            <w:tcW w:w="198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4</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Машинист по стирке белья и спецодежды</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Мыло </w:t>
            </w:r>
          </w:p>
        </w:tc>
        <w:tc>
          <w:tcPr>
            <w:tcW w:w="198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5</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Младший воспитатель</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Жавельон сульфахлорантин</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Доместос </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Мыло</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Санокс </w:t>
            </w:r>
          </w:p>
        </w:tc>
        <w:tc>
          <w:tcPr>
            <w:tcW w:w="198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200</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200</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6</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Повар </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Жавельон сульфахлорантин</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Доместос </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Мыло</w:t>
            </w:r>
          </w:p>
        </w:tc>
        <w:tc>
          <w:tcPr>
            <w:tcW w:w="198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200</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7</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Кладовщик</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Жавельон сульфахлорантин</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Доместос </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Мыло</w:t>
            </w:r>
          </w:p>
        </w:tc>
        <w:tc>
          <w:tcPr>
            <w:tcW w:w="198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200</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8</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Рабочий по ремонту и обслуживанию зданий</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Мыло</w:t>
            </w:r>
          </w:p>
        </w:tc>
        <w:tc>
          <w:tcPr>
            <w:tcW w:w="198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9</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Кухонный рабочий</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Мыло </w:t>
            </w:r>
          </w:p>
        </w:tc>
        <w:tc>
          <w:tcPr>
            <w:tcW w:w="198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tc>
      </w:tr>
      <w:tr w:rsidR="003E484B" w:rsidRPr="003E484B" w:rsidTr="00E837AC">
        <w:tblPrEx>
          <w:tblCellMar>
            <w:top w:w="0" w:type="dxa"/>
            <w:bottom w:w="0" w:type="dxa"/>
          </w:tblCellMar>
        </w:tblPrEx>
        <w:trPr>
          <w:cantSplit/>
          <w:trHeight w:val="400"/>
        </w:trPr>
        <w:tc>
          <w:tcPr>
            <w:tcW w:w="67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10</w:t>
            </w: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Воспитатель </w:t>
            </w:r>
          </w:p>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p>
        </w:tc>
        <w:tc>
          <w:tcPr>
            <w:tcW w:w="3402"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 xml:space="preserve">Мыло </w:t>
            </w:r>
          </w:p>
        </w:tc>
        <w:tc>
          <w:tcPr>
            <w:tcW w:w="1985" w:type="dxa"/>
          </w:tcPr>
          <w:p w:rsidR="003E484B" w:rsidRPr="003E484B" w:rsidRDefault="003E484B" w:rsidP="003E484B">
            <w:pPr>
              <w:spacing w:after="0" w:line="240" w:lineRule="auto"/>
              <w:jc w:val="center"/>
              <w:rPr>
                <w:rFonts w:ascii="Times New Roman" w:eastAsia="Times New Roman" w:hAnsi="Times New Roman" w:cs="Times New Roman"/>
                <w:sz w:val="24"/>
                <w:szCs w:val="20"/>
                <w:lang w:eastAsia="ru-RU"/>
              </w:rPr>
            </w:pPr>
            <w:r w:rsidRPr="003E484B">
              <w:rPr>
                <w:rFonts w:ascii="Times New Roman" w:eastAsia="Times New Roman" w:hAnsi="Times New Roman" w:cs="Times New Roman"/>
                <w:sz w:val="24"/>
                <w:szCs w:val="20"/>
                <w:lang w:eastAsia="ru-RU"/>
              </w:rPr>
              <w:t>250</w:t>
            </w:r>
          </w:p>
        </w:tc>
      </w:tr>
    </w:tbl>
    <w:p w:rsidR="003E484B" w:rsidRPr="003E484B" w:rsidRDefault="003E484B" w:rsidP="003E484B">
      <w:pPr>
        <w:spacing w:after="0" w:line="240" w:lineRule="auto"/>
        <w:rPr>
          <w:rFonts w:ascii="Times New Roman" w:eastAsia="Times New Roman" w:hAnsi="Times New Roman" w:cs="Times New Roman"/>
          <w:sz w:val="20"/>
          <w:szCs w:val="20"/>
          <w:lang w:eastAsia="ru-RU"/>
        </w:rPr>
      </w:pPr>
    </w:p>
    <w:p w:rsidR="003E484B" w:rsidRPr="003E484B" w:rsidRDefault="003E484B" w:rsidP="003E484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3E484B" w:rsidRPr="003E484B" w:rsidRDefault="003E484B" w:rsidP="003E484B">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rsidR="003E484B" w:rsidRPr="003E484B" w:rsidRDefault="003E484B" w:rsidP="003E484B">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rsidR="003E484B" w:rsidRPr="003E484B" w:rsidRDefault="003E484B" w:rsidP="003E484B">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rsidR="003E484B" w:rsidRPr="003E484B" w:rsidRDefault="003E484B" w:rsidP="003E484B">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rsidR="003E484B" w:rsidRPr="003E484B" w:rsidRDefault="003E484B" w:rsidP="003E484B">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rsidR="003E484B" w:rsidRPr="003E484B" w:rsidRDefault="003E484B" w:rsidP="003E484B">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val="en-US" w:eastAsia="ru-RU"/>
        </w:rPr>
      </w:pPr>
    </w:p>
    <w:p w:rsidR="003E484B" w:rsidRPr="003E484B" w:rsidRDefault="003E484B" w:rsidP="003E484B">
      <w:pPr>
        <w:spacing w:after="0" w:line="240" w:lineRule="auto"/>
        <w:contextualSpacing/>
        <w:rPr>
          <w:rFonts w:ascii="Times New Roman" w:eastAsia="Times New Roman" w:hAnsi="Times New Roman" w:cs="Times New Roman"/>
          <w:b/>
          <w:color w:val="000000"/>
          <w:sz w:val="28"/>
          <w:szCs w:val="28"/>
          <w:lang w:eastAsia="ru-RU"/>
        </w:rPr>
      </w:pPr>
    </w:p>
    <w:p w:rsidR="003E484B" w:rsidRDefault="003E484B">
      <w:bookmarkStart w:id="1" w:name="_GoBack"/>
      <w:bookmarkEnd w:id="1"/>
    </w:p>
    <w:sectPr w:rsidR="003E4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896065"/>
    <w:multiLevelType w:val="hybridMultilevel"/>
    <w:tmpl w:val="97342D2E"/>
    <w:lvl w:ilvl="0" w:tplc="FFFFFFFF">
      <w:start w:val="4"/>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0245BAF"/>
    <w:multiLevelType w:val="multilevel"/>
    <w:tmpl w:val="FEE8A938"/>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06536F1"/>
    <w:multiLevelType w:val="multilevel"/>
    <w:tmpl w:val="C5D8A092"/>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16"/>
        </w:tabs>
        <w:ind w:left="-916" w:hanging="720"/>
      </w:pPr>
      <w:rPr>
        <w:rFonts w:hint="default"/>
      </w:rPr>
    </w:lvl>
    <w:lvl w:ilvl="3">
      <w:start w:val="1"/>
      <w:numFmt w:val="decimal"/>
      <w:lvlText w:val="%1.%2.%3.%4."/>
      <w:lvlJc w:val="left"/>
      <w:pPr>
        <w:tabs>
          <w:tab w:val="num" w:pos="-1374"/>
        </w:tabs>
        <w:ind w:left="-1374" w:hanging="1080"/>
      </w:pPr>
      <w:rPr>
        <w:rFonts w:hint="default"/>
      </w:rPr>
    </w:lvl>
    <w:lvl w:ilvl="4">
      <w:start w:val="1"/>
      <w:numFmt w:val="decimal"/>
      <w:lvlText w:val="%1.%2.%3.%4.%5."/>
      <w:lvlJc w:val="left"/>
      <w:pPr>
        <w:tabs>
          <w:tab w:val="num" w:pos="-1832"/>
        </w:tabs>
        <w:ind w:left="-1832" w:hanging="1440"/>
      </w:pPr>
      <w:rPr>
        <w:rFonts w:hint="default"/>
      </w:rPr>
    </w:lvl>
    <w:lvl w:ilvl="5">
      <w:start w:val="1"/>
      <w:numFmt w:val="decimal"/>
      <w:lvlText w:val="%1.%2.%3.%4.%5.%6."/>
      <w:lvlJc w:val="left"/>
      <w:pPr>
        <w:tabs>
          <w:tab w:val="num" w:pos="-2650"/>
        </w:tabs>
        <w:ind w:left="-2650" w:hanging="1440"/>
      </w:pPr>
      <w:rPr>
        <w:rFonts w:hint="default"/>
      </w:rPr>
    </w:lvl>
    <w:lvl w:ilvl="6">
      <w:start w:val="1"/>
      <w:numFmt w:val="decimal"/>
      <w:lvlText w:val="%1.%2.%3.%4.%5.%6.%7."/>
      <w:lvlJc w:val="left"/>
      <w:pPr>
        <w:tabs>
          <w:tab w:val="num" w:pos="-3108"/>
        </w:tabs>
        <w:ind w:left="-3108" w:hanging="1800"/>
      </w:pPr>
      <w:rPr>
        <w:rFonts w:hint="default"/>
      </w:rPr>
    </w:lvl>
    <w:lvl w:ilvl="7">
      <w:start w:val="1"/>
      <w:numFmt w:val="decimal"/>
      <w:lvlText w:val="%1.%2.%3.%4.%5.%6.%7.%8."/>
      <w:lvlJc w:val="left"/>
      <w:pPr>
        <w:tabs>
          <w:tab w:val="num" w:pos="-3926"/>
        </w:tabs>
        <w:ind w:left="-3926" w:hanging="1800"/>
      </w:pPr>
      <w:rPr>
        <w:rFonts w:hint="default"/>
      </w:rPr>
    </w:lvl>
    <w:lvl w:ilvl="8">
      <w:start w:val="1"/>
      <w:numFmt w:val="decimal"/>
      <w:lvlText w:val="%1.%2.%3.%4.%5.%6.%7.%8.%9."/>
      <w:lvlJc w:val="left"/>
      <w:pPr>
        <w:tabs>
          <w:tab w:val="num" w:pos="-4384"/>
        </w:tabs>
        <w:ind w:left="-4384" w:hanging="2160"/>
      </w:pPr>
      <w:rPr>
        <w:rFonts w:hint="default"/>
      </w:rPr>
    </w:lvl>
  </w:abstractNum>
  <w:abstractNum w:abstractNumId="7" w15:restartNumberingAfterBreak="0">
    <w:nsid w:val="118C5195"/>
    <w:multiLevelType w:val="hybridMultilevel"/>
    <w:tmpl w:val="1F1E2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C84EB1"/>
    <w:multiLevelType w:val="hybridMultilevel"/>
    <w:tmpl w:val="6146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1B5A782D"/>
    <w:multiLevelType w:val="multilevel"/>
    <w:tmpl w:val="C766290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504"/>
        </w:tabs>
        <w:ind w:left="-504" w:hanging="72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456"/>
        </w:tabs>
        <w:ind w:left="-3456" w:hanging="1440"/>
      </w:pPr>
      <w:rPr>
        <w:rFonts w:hint="default"/>
      </w:rPr>
    </w:lvl>
    <w:lvl w:ilvl="5">
      <w:start w:val="1"/>
      <w:numFmt w:val="decimal"/>
      <w:lvlText w:val="%1.%2.%3.%4.%5.%6."/>
      <w:lvlJc w:val="left"/>
      <w:pPr>
        <w:tabs>
          <w:tab w:val="num" w:pos="-4680"/>
        </w:tabs>
        <w:ind w:left="-468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768"/>
        </w:tabs>
        <w:ind w:left="-6768" w:hanging="1800"/>
      </w:pPr>
      <w:rPr>
        <w:rFonts w:hint="default"/>
      </w:rPr>
    </w:lvl>
    <w:lvl w:ilvl="8">
      <w:start w:val="1"/>
      <w:numFmt w:val="decimal"/>
      <w:lvlText w:val="%1.%2.%3.%4.%5.%6.%7.%8.%9."/>
      <w:lvlJc w:val="left"/>
      <w:pPr>
        <w:tabs>
          <w:tab w:val="num" w:pos="-7632"/>
        </w:tabs>
        <w:ind w:left="-7632" w:hanging="2160"/>
      </w:pPr>
      <w:rPr>
        <w:rFonts w:hint="default"/>
      </w:rPr>
    </w:lvl>
  </w:abstractNum>
  <w:abstractNum w:abstractNumId="11" w15:restartNumberingAfterBreak="0">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911F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A456DF"/>
    <w:multiLevelType w:val="multilevel"/>
    <w:tmpl w:val="03564BD6"/>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600"/>
        </w:tabs>
        <w:ind w:left="-660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14"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5"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F5550"/>
    <w:multiLevelType w:val="singleLevel"/>
    <w:tmpl w:val="04190013"/>
    <w:lvl w:ilvl="0">
      <w:start w:val="11"/>
      <w:numFmt w:val="upperRoman"/>
      <w:lvlText w:val="%1."/>
      <w:lvlJc w:val="left"/>
      <w:pPr>
        <w:tabs>
          <w:tab w:val="num" w:pos="720"/>
        </w:tabs>
        <w:ind w:left="720" w:hanging="720"/>
      </w:pPr>
      <w:rPr>
        <w:rFonts w:hint="default"/>
      </w:rPr>
    </w:lvl>
  </w:abstractNum>
  <w:abstractNum w:abstractNumId="17"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C2002"/>
    <w:multiLevelType w:val="hybridMultilevel"/>
    <w:tmpl w:val="A0EAB5E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F66EAC"/>
    <w:multiLevelType w:val="multilevel"/>
    <w:tmpl w:val="183062F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264"/>
        </w:tabs>
        <w:ind w:left="-264" w:hanging="720"/>
      </w:pPr>
      <w:rPr>
        <w:rFonts w:hint="default"/>
      </w:rPr>
    </w:lvl>
    <w:lvl w:ilvl="2">
      <w:start w:val="1"/>
      <w:numFmt w:val="decimal"/>
      <w:lvlText w:val="%1.%2.%3"/>
      <w:lvlJc w:val="left"/>
      <w:pPr>
        <w:tabs>
          <w:tab w:val="num" w:pos="-1248"/>
        </w:tabs>
        <w:ind w:left="-1248" w:hanging="720"/>
      </w:pPr>
      <w:rPr>
        <w:rFonts w:hint="default"/>
      </w:rPr>
    </w:lvl>
    <w:lvl w:ilvl="3">
      <w:start w:val="1"/>
      <w:numFmt w:val="decimal"/>
      <w:lvlText w:val="%1.%2.%3.%4"/>
      <w:lvlJc w:val="left"/>
      <w:pPr>
        <w:tabs>
          <w:tab w:val="num" w:pos="-1872"/>
        </w:tabs>
        <w:ind w:left="-1872" w:hanging="1080"/>
      </w:pPr>
      <w:rPr>
        <w:rFonts w:hint="default"/>
      </w:rPr>
    </w:lvl>
    <w:lvl w:ilvl="4">
      <w:start w:val="1"/>
      <w:numFmt w:val="decimal"/>
      <w:lvlText w:val="%1.%2.%3.%4.%5"/>
      <w:lvlJc w:val="left"/>
      <w:pPr>
        <w:tabs>
          <w:tab w:val="num" w:pos="-2856"/>
        </w:tabs>
        <w:ind w:left="-2856" w:hanging="1080"/>
      </w:pPr>
      <w:rPr>
        <w:rFonts w:hint="default"/>
      </w:rPr>
    </w:lvl>
    <w:lvl w:ilvl="5">
      <w:start w:val="1"/>
      <w:numFmt w:val="decimal"/>
      <w:lvlText w:val="%1.%2.%3.%4.%5.%6"/>
      <w:lvlJc w:val="left"/>
      <w:pPr>
        <w:tabs>
          <w:tab w:val="num" w:pos="-3480"/>
        </w:tabs>
        <w:ind w:left="-3480" w:hanging="1440"/>
      </w:pPr>
      <w:rPr>
        <w:rFonts w:hint="default"/>
      </w:rPr>
    </w:lvl>
    <w:lvl w:ilvl="6">
      <w:start w:val="1"/>
      <w:numFmt w:val="decimal"/>
      <w:lvlText w:val="%1.%2.%3.%4.%5.%6.%7"/>
      <w:lvlJc w:val="left"/>
      <w:pPr>
        <w:tabs>
          <w:tab w:val="num" w:pos="-4104"/>
        </w:tabs>
        <w:ind w:left="-4104" w:hanging="1800"/>
      </w:pPr>
      <w:rPr>
        <w:rFonts w:hint="default"/>
      </w:rPr>
    </w:lvl>
    <w:lvl w:ilvl="7">
      <w:start w:val="1"/>
      <w:numFmt w:val="decimal"/>
      <w:lvlText w:val="%1.%2.%3.%4.%5.%6.%7.%8"/>
      <w:lvlJc w:val="left"/>
      <w:pPr>
        <w:tabs>
          <w:tab w:val="num" w:pos="-5088"/>
        </w:tabs>
        <w:ind w:left="-5088" w:hanging="1800"/>
      </w:pPr>
      <w:rPr>
        <w:rFonts w:hint="default"/>
      </w:rPr>
    </w:lvl>
    <w:lvl w:ilvl="8">
      <w:start w:val="1"/>
      <w:numFmt w:val="decimal"/>
      <w:lvlText w:val="%1.%2.%3.%4.%5.%6.%7.%8.%9"/>
      <w:lvlJc w:val="left"/>
      <w:pPr>
        <w:tabs>
          <w:tab w:val="num" w:pos="-5712"/>
        </w:tabs>
        <w:ind w:left="-5712" w:hanging="2160"/>
      </w:pPr>
      <w:rPr>
        <w:rFonts w:hint="default"/>
      </w:rPr>
    </w:lvl>
  </w:abstractNum>
  <w:abstractNum w:abstractNumId="20"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CAC4C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3FAF6A13"/>
    <w:multiLevelType w:val="hybridMultilevel"/>
    <w:tmpl w:val="2E780F6E"/>
    <w:lvl w:ilvl="0" w:tplc="93DCC648">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464768F"/>
    <w:multiLevelType w:val="multilevel"/>
    <w:tmpl w:val="38F2FC9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5B32926"/>
    <w:multiLevelType w:val="hybridMultilevel"/>
    <w:tmpl w:val="FAECC21C"/>
    <w:lvl w:ilvl="0" w:tplc="39303CB2">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048308E"/>
    <w:multiLevelType w:val="multilevel"/>
    <w:tmpl w:val="A9E40DE6"/>
    <w:lvl w:ilvl="0">
      <w:start w:val="5"/>
      <w:numFmt w:val="decimal"/>
      <w:lvlText w:val="%1."/>
      <w:lvlJc w:val="left"/>
      <w:pPr>
        <w:tabs>
          <w:tab w:val="num" w:pos="435"/>
        </w:tabs>
        <w:ind w:left="435" w:hanging="435"/>
      </w:pPr>
    </w:lvl>
    <w:lvl w:ilvl="1">
      <w:start w:val="3"/>
      <w:numFmt w:val="decimal"/>
      <w:lvlText w:val="%1.%2."/>
      <w:lvlJc w:val="left"/>
      <w:pPr>
        <w:tabs>
          <w:tab w:val="num" w:pos="-556"/>
        </w:tabs>
        <w:ind w:left="-556" w:hanging="720"/>
      </w:pPr>
    </w:lvl>
    <w:lvl w:ilvl="2">
      <w:start w:val="1"/>
      <w:numFmt w:val="decimal"/>
      <w:lvlText w:val="%1.%2.%3."/>
      <w:lvlJc w:val="left"/>
      <w:pPr>
        <w:tabs>
          <w:tab w:val="num" w:pos="-1832"/>
        </w:tabs>
        <w:ind w:left="-1832" w:hanging="720"/>
      </w:pPr>
    </w:lvl>
    <w:lvl w:ilvl="3">
      <w:start w:val="1"/>
      <w:numFmt w:val="decimal"/>
      <w:lvlText w:val="%1.%2.%3.%4."/>
      <w:lvlJc w:val="left"/>
      <w:pPr>
        <w:tabs>
          <w:tab w:val="num" w:pos="-2748"/>
        </w:tabs>
        <w:ind w:left="-2748" w:hanging="1080"/>
      </w:pPr>
    </w:lvl>
    <w:lvl w:ilvl="4">
      <w:start w:val="1"/>
      <w:numFmt w:val="decimal"/>
      <w:lvlText w:val="%1.%2.%3.%4.%5."/>
      <w:lvlJc w:val="left"/>
      <w:pPr>
        <w:tabs>
          <w:tab w:val="num" w:pos="-3664"/>
        </w:tabs>
        <w:ind w:left="-3664" w:hanging="1440"/>
      </w:pPr>
    </w:lvl>
    <w:lvl w:ilvl="5">
      <w:start w:val="1"/>
      <w:numFmt w:val="decimal"/>
      <w:lvlText w:val="%1.%2.%3.%4.%5.%6."/>
      <w:lvlJc w:val="left"/>
      <w:pPr>
        <w:tabs>
          <w:tab w:val="num" w:pos="-4940"/>
        </w:tabs>
        <w:ind w:left="-4940" w:hanging="1440"/>
      </w:pPr>
    </w:lvl>
    <w:lvl w:ilvl="6">
      <w:start w:val="1"/>
      <w:numFmt w:val="decimal"/>
      <w:lvlText w:val="%1.%2.%3.%4.%5.%6.%7."/>
      <w:lvlJc w:val="left"/>
      <w:pPr>
        <w:tabs>
          <w:tab w:val="num" w:pos="-5856"/>
        </w:tabs>
        <w:ind w:left="-5856" w:hanging="1800"/>
      </w:pPr>
    </w:lvl>
    <w:lvl w:ilvl="7">
      <w:start w:val="1"/>
      <w:numFmt w:val="decimal"/>
      <w:lvlText w:val="%1.%2.%3.%4.%5.%6.%7.%8."/>
      <w:lvlJc w:val="left"/>
      <w:pPr>
        <w:tabs>
          <w:tab w:val="num" w:pos="-7132"/>
        </w:tabs>
        <w:ind w:left="-7132" w:hanging="1800"/>
      </w:pPr>
    </w:lvl>
    <w:lvl w:ilvl="8">
      <w:start w:val="1"/>
      <w:numFmt w:val="decimal"/>
      <w:lvlText w:val="%1.%2.%3.%4.%5.%6.%7.%8.%9."/>
      <w:lvlJc w:val="left"/>
      <w:pPr>
        <w:tabs>
          <w:tab w:val="num" w:pos="-8048"/>
        </w:tabs>
        <w:ind w:left="-8048" w:hanging="2160"/>
      </w:pPr>
    </w:lvl>
  </w:abstractNum>
  <w:abstractNum w:abstractNumId="31" w15:restartNumberingAfterBreak="0">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00742B"/>
    <w:multiLevelType w:val="hybridMultilevel"/>
    <w:tmpl w:val="F664E230"/>
    <w:lvl w:ilvl="0" w:tplc="5782AE8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F34790"/>
    <w:multiLevelType w:val="hybridMultilevel"/>
    <w:tmpl w:val="61D0CF8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5"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15:restartNumberingAfterBreak="0">
    <w:nsid w:val="64903E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FD0FBD"/>
    <w:multiLevelType w:val="singleLevel"/>
    <w:tmpl w:val="04190001"/>
    <w:lvl w:ilvl="0">
      <w:start w:val="1"/>
      <w:numFmt w:val="bullet"/>
      <w:lvlText w:val=""/>
      <w:lvlJc w:val="left"/>
      <w:pPr>
        <w:tabs>
          <w:tab w:val="num" w:pos="644"/>
        </w:tabs>
        <w:ind w:left="644" w:hanging="360"/>
      </w:pPr>
      <w:rPr>
        <w:rFonts w:ascii="Symbol" w:hAnsi="Symbol" w:hint="default"/>
      </w:rPr>
    </w:lvl>
  </w:abstractNum>
  <w:abstractNum w:abstractNumId="38" w15:restartNumberingAfterBreak="0">
    <w:nsid w:val="6C8C0614"/>
    <w:multiLevelType w:val="multilevel"/>
    <w:tmpl w:val="BCE2E2A2"/>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376"/>
        </w:tabs>
        <w:ind w:left="-376" w:hanging="900"/>
      </w:pPr>
      <w:rPr>
        <w:rFonts w:hint="default"/>
      </w:rPr>
    </w:lvl>
    <w:lvl w:ilvl="2">
      <w:start w:val="1"/>
      <w:numFmt w:val="decimal"/>
      <w:lvlText w:val="%1.%2.%3."/>
      <w:lvlJc w:val="left"/>
      <w:pPr>
        <w:tabs>
          <w:tab w:val="num" w:pos="-1652"/>
        </w:tabs>
        <w:ind w:left="-1652" w:hanging="900"/>
      </w:pPr>
      <w:rPr>
        <w:rFonts w:hint="default"/>
      </w:rPr>
    </w:lvl>
    <w:lvl w:ilvl="3">
      <w:start w:val="1"/>
      <w:numFmt w:val="decimal"/>
      <w:lvlText w:val="%1.%2.%3.%4."/>
      <w:lvlJc w:val="left"/>
      <w:pPr>
        <w:tabs>
          <w:tab w:val="num" w:pos="-2748"/>
        </w:tabs>
        <w:ind w:left="-2748" w:hanging="1080"/>
      </w:pPr>
      <w:rPr>
        <w:rFonts w:hint="default"/>
      </w:rPr>
    </w:lvl>
    <w:lvl w:ilvl="4">
      <w:start w:val="1"/>
      <w:numFmt w:val="decimal"/>
      <w:lvlText w:val="%1.%2.%3.%4.%5."/>
      <w:lvlJc w:val="left"/>
      <w:pPr>
        <w:tabs>
          <w:tab w:val="num" w:pos="-3664"/>
        </w:tabs>
        <w:ind w:left="-3664" w:hanging="144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856"/>
        </w:tabs>
        <w:ind w:left="-5856" w:hanging="1800"/>
      </w:pPr>
      <w:rPr>
        <w:rFonts w:hint="default"/>
      </w:rPr>
    </w:lvl>
    <w:lvl w:ilvl="7">
      <w:start w:val="1"/>
      <w:numFmt w:val="decimal"/>
      <w:lvlText w:val="%1.%2.%3.%4.%5.%6.%7.%8."/>
      <w:lvlJc w:val="left"/>
      <w:pPr>
        <w:tabs>
          <w:tab w:val="num" w:pos="-7132"/>
        </w:tabs>
        <w:ind w:left="-7132" w:hanging="1800"/>
      </w:pPr>
      <w:rPr>
        <w:rFonts w:hint="default"/>
      </w:rPr>
    </w:lvl>
    <w:lvl w:ilvl="8">
      <w:start w:val="1"/>
      <w:numFmt w:val="decimal"/>
      <w:lvlText w:val="%1.%2.%3.%4.%5.%6.%7.%8.%9."/>
      <w:lvlJc w:val="left"/>
      <w:pPr>
        <w:tabs>
          <w:tab w:val="num" w:pos="-8048"/>
        </w:tabs>
        <w:ind w:left="-8048" w:hanging="2160"/>
      </w:pPr>
      <w:rPr>
        <w:rFonts w:hint="default"/>
      </w:rPr>
    </w:lvl>
  </w:abstractNum>
  <w:abstractNum w:abstractNumId="39"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1" w15:restartNumberingAfterBreak="0">
    <w:nsid w:val="6F7523E7"/>
    <w:multiLevelType w:val="hybridMultilevel"/>
    <w:tmpl w:val="ECF4DC3E"/>
    <w:lvl w:ilvl="0" w:tplc="CD387BF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4F797B"/>
    <w:multiLevelType w:val="multilevel"/>
    <w:tmpl w:val="9A0C2E46"/>
    <w:lvl w:ilvl="0">
      <w:start w:val="1"/>
      <w:numFmt w:val="upperRoman"/>
      <w:lvlText w:val="%1."/>
      <w:lvlJc w:val="left"/>
      <w:pPr>
        <w:tabs>
          <w:tab w:val="num" w:pos="1571"/>
        </w:tabs>
        <w:ind w:left="1571" w:hanging="72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931"/>
        </w:tabs>
        <w:ind w:left="1931" w:hanging="108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2291"/>
        </w:tabs>
        <w:ind w:left="2291" w:hanging="1440"/>
      </w:pPr>
      <w:rPr>
        <w:rFonts w:hint="default"/>
      </w:rPr>
    </w:lvl>
    <w:lvl w:ilvl="5">
      <w:start w:val="1"/>
      <w:numFmt w:val="decimal"/>
      <w:isLgl/>
      <w:lvlText w:val="%1.%2.%3.%4.%5.%6."/>
      <w:lvlJc w:val="left"/>
      <w:pPr>
        <w:tabs>
          <w:tab w:val="num" w:pos="2651"/>
        </w:tabs>
        <w:ind w:left="2651" w:hanging="1800"/>
      </w:pPr>
      <w:rPr>
        <w:rFonts w:hint="default"/>
      </w:rPr>
    </w:lvl>
    <w:lvl w:ilvl="6">
      <w:start w:val="1"/>
      <w:numFmt w:val="decimal"/>
      <w:isLgl/>
      <w:lvlText w:val="%1.%2.%3.%4.%5.%6.%7."/>
      <w:lvlJc w:val="left"/>
      <w:pPr>
        <w:tabs>
          <w:tab w:val="num" w:pos="3011"/>
        </w:tabs>
        <w:ind w:left="3011" w:hanging="2160"/>
      </w:pPr>
      <w:rPr>
        <w:rFonts w:hint="default"/>
      </w:rPr>
    </w:lvl>
    <w:lvl w:ilvl="7">
      <w:start w:val="1"/>
      <w:numFmt w:val="decimal"/>
      <w:isLgl/>
      <w:lvlText w:val="%1.%2.%3.%4.%5.%6.%7.%8."/>
      <w:lvlJc w:val="left"/>
      <w:pPr>
        <w:tabs>
          <w:tab w:val="num" w:pos="3011"/>
        </w:tabs>
        <w:ind w:left="3011" w:hanging="2160"/>
      </w:pPr>
      <w:rPr>
        <w:rFonts w:hint="default"/>
      </w:rPr>
    </w:lvl>
    <w:lvl w:ilvl="8">
      <w:start w:val="1"/>
      <w:numFmt w:val="decimal"/>
      <w:isLgl/>
      <w:lvlText w:val="%1.%2.%3.%4.%5.%6.%7.%8.%9."/>
      <w:lvlJc w:val="left"/>
      <w:pPr>
        <w:tabs>
          <w:tab w:val="num" w:pos="3371"/>
        </w:tabs>
        <w:ind w:left="3371" w:hanging="2520"/>
      </w:pPr>
      <w:rPr>
        <w:rFonts w:hint="default"/>
      </w:rPr>
    </w:lvl>
  </w:abstractNum>
  <w:abstractNum w:abstractNumId="44" w15:restartNumberingAfterBreak="0">
    <w:nsid w:val="772506E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7BD026E0"/>
    <w:multiLevelType w:val="hybridMultilevel"/>
    <w:tmpl w:val="432C8562"/>
    <w:lvl w:ilvl="0" w:tplc="B6BE1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CD29D9"/>
    <w:multiLevelType w:val="multilevel"/>
    <w:tmpl w:val="4B3EEFBE"/>
    <w:lvl w:ilvl="0">
      <w:start w:val="5"/>
      <w:numFmt w:val="decimal"/>
      <w:lvlText w:val="%1"/>
      <w:lvlJc w:val="left"/>
      <w:pPr>
        <w:tabs>
          <w:tab w:val="num" w:pos="375"/>
        </w:tabs>
        <w:ind w:left="375" w:hanging="375"/>
      </w:pPr>
      <w:rPr>
        <w:rFonts w:hint="default"/>
      </w:rPr>
    </w:lvl>
    <w:lvl w:ilvl="1">
      <w:start w:val="4"/>
      <w:numFmt w:val="decimal"/>
      <w:lvlText w:val="%1.%2"/>
      <w:lvlJc w:val="left"/>
      <w:pPr>
        <w:tabs>
          <w:tab w:val="num" w:pos="-556"/>
        </w:tabs>
        <w:ind w:left="-556" w:hanging="720"/>
      </w:pPr>
      <w:rPr>
        <w:rFonts w:hint="default"/>
      </w:rPr>
    </w:lvl>
    <w:lvl w:ilvl="2">
      <w:start w:val="1"/>
      <w:numFmt w:val="decimal"/>
      <w:lvlText w:val="%1.%2.%3"/>
      <w:lvlJc w:val="left"/>
      <w:pPr>
        <w:tabs>
          <w:tab w:val="num" w:pos="-1832"/>
        </w:tabs>
        <w:ind w:left="-1832" w:hanging="720"/>
      </w:pPr>
      <w:rPr>
        <w:rFonts w:hint="default"/>
      </w:rPr>
    </w:lvl>
    <w:lvl w:ilvl="3">
      <w:start w:val="1"/>
      <w:numFmt w:val="decimal"/>
      <w:lvlText w:val="%1.%2.%3.%4"/>
      <w:lvlJc w:val="left"/>
      <w:pPr>
        <w:tabs>
          <w:tab w:val="num" w:pos="-2748"/>
        </w:tabs>
        <w:ind w:left="-2748" w:hanging="1080"/>
      </w:pPr>
      <w:rPr>
        <w:rFonts w:hint="default"/>
      </w:rPr>
    </w:lvl>
    <w:lvl w:ilvl="4">
      <w:start w:val="1"/>
      <w:numFmt w:val="decimal"/>
      <w:lvlText w:val="%1.%2.%3.%4.%5"/>
      <w:lvlJc w:val="left"/>
      <w:pPr>
        <w:tabs>
          <w:tab w:val="num" w:pos="-4024"/>
        </w:tabs>
        <w:ind w:left="-4024"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856"/>
        </w:tabs>
        <w:ind w:left="-5856" w:hanging="1800"/>
      </w:pPr>
      <w:rPr>
        <w:rFonts w:hint="default"/>
      </w:rPr>
    </w:lvl>
    <w:lvl w:ilvl="7">
      <w:start w:val="1"/>
      <w:numFmt w:val="decimal"/>
      <w:lvlText w:val="%1.%2.%3.%4.%5.%6.%7.%8"/>
      <w:lvlJc w:val="left"/>
      <w:pPr>
        <w:tabs>
          <w:tab w:val="num" w:pos="-7132"/>
        </w:tabs>
        <w:ind w:left="-7132" w:hanging="1800"/>
      </w:pPr>
      <w:rPr>
        <w:rFonts w:hint="default"/>
      </w:rPr>
    </w:lvl>
    <w:lvl w:ilvl="8">
      <w:start w:val="1"/>
      <w:numFmt w:val="decimal"/>
      <w:lvlText w:val="%1.%2.%3.%4.%5.%6.%7.%8.%9"/>
      <w:lvlJc w:val="left"/>
      <w:pPr>
        <w:tabs>
          <w:tab w:val="num" w:pos="-8048"/>
        </w:tabs>
        <w:ind w:left="-8048" w:hanging="2160"/>
      </w:pPr>
      <w:rPr>
        <w:rFonts w:hint="default"/>
      </w:rPr>
    </w:lvl>
  </w:abstractNum>
  <w:num w:numId="1">
    <w:abstractNumId w:val="24"/>
  </w:num>
  <w:num w:numId="2">
    <w:abstractNumId w:val="1"/>
  </w:num>
  <w:num w:numId="3">
    <w:abstractNumId w:val="21"/>
  </w:num>
  <w:num w:numId="4">
    <w:abstractNumId w:val="20"/>
  </w:num>
  <w:num w:numId="5">
    <w:abstractNumId w:val="14"/>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42"/>
  </w:num>
  <w:num w:numId="8">
    <w:abstractNumId w:val="23"/>
  </w:num>
  <w:num w:numId="9">
    <w:abstractNumId w:val="27"/>
  </w:num>
  <w:num w:numId="10">
    <w:abstractNumId w:val="2"/>
  </w:num>
  <w:num w:numId="11">
    <w:abstractNumId w:val="9"/>
  </w:num>
  <w:num w:numId="12">
    <w:abstractNumId w:val="15"/>
  </w:num>
  <w:num w:numId="13">
    <w:abstractNumId w:val="17"/>
  </w:num>
  <w:num w:numId="14">
    <w:abstractNumId w:val="39"/>
  </w:num>
  <w:num w:numId="15">
    <w:abstractNumId w:val="40"/>
  </w:num>
  <w:num w:numId="16">
    <w:abstractNumId w:val="35"/>
  </w:num>
  <w:num w:numId="17">
    <w:abstractNumId w:val="34"/>
  </w:num>
  <w:num w:numId="18">
    <w:abstractNumId w:val="3"/>
  </w:num>
  <w:num w:numId="19">
    <w:abstractNumId w:val="45"/>
  </w:num>
  <w:num w:numId="20">
    <w:abstractNumId w:val="8"/>
  </w:num>
  <w:num w:numId="21">
    <w:abstractNumId w:val="28"/>
  </w:num>
  <w:num w:numId="22">
    <w:abstractNumId w:val="41"/>
  </w:num>
  <w:num w:numId="23">
    <w:abstractNumId w:val="32"/>
  </w:num>
  <w:num w:numId="24">
    <w:abstractNumId w:val="18"/>
  </w:num>
  <w:num w:numId="25">
    <w:abstractNumId w:val="25"/>
  </w:num>
  <w:num w:numId="26">
    <w:abstractNumId w:val="43"/>
  </w:num>
  <w:num w:numId="27">
    <w:abstractNumId w:val="12"/>
  </w:num>
  <w:num w:numId="28">
    <w:abstractNumId w:val="22"/>
  </w:num>
  <w:num w:numId="29">
    <w:abstractNumId w:val="44"/>
  </w:num>
  <w:num w:numId="30">
    <w:abstractNumId w:val="16"/>
  </w:num>
  <w:num w:numId="31">
    <w:abstractNumId w:val="4"/>
  </w:num>
  <w:num w:numId="32">
    <w:abstractNumId w:val="13"/>
  </w:num>
  <w:num w:numId="33">
    <w:abstractNumId w:val="38"/>
  </w:num>
  <w:num w:numId="34">
    <w:abstractNumId w:val="19"/>
  </w:num>
  <w:num w:numId="35">
    <w:abstractNumId w:val="3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30"/>
  </w:num>
  <w:num w:numId="38">
    <w:abstractNumId w:val="10"/>
  </w:num>
  <w:num w:numId="39">
    <w:abstractNumId w:val="6"/>
  </w:num>
  <w:num w:numId="40">
    <w:abstractNumId w:val="26"/>
  </w:num>
  <w:num w:numId="41">
    <w:abstractNumId w:val="5"/>
  </w:num>
  <w:num w:numId="42">
    <w:abstractNumId w:val="33"/>
  </w:num>
  <w:num w:numId="43">
    <w:abstractNumId w:val="37"/>
  </w:num>
  <w:num w:numId="44">
    <w:abstractNumId w:val="36"/>
  </w:num>
  <w:num w:numId="45">
    <w:abstractNumId w:val="7"/>
  </w:num>
  <w:num w:numId="46">
    <w:abstractNumId w:val="11"/>
  </w:num>
  <w:num w:numId="47">
    <w:abstractNumId w:val="3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4B"/>
    <w:rsid w:val="003E484B"/>
    <w:rsid w:val="00A5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E67E"/>
  <w15:chartTrackingRefBased/>
  <w15:docId w15:val="{608D29D2-58D9-40AF-8AD1-DF6719D0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E484B"/>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unhideWhenUsed/>
    <w:qFormat/>
    <w:rsid w:val="003E484B"/>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3E4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3E484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84B"/>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3E484B"/>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3E484B"/>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3E484B"/>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484B"/>
  </w:style>
  <w:style w:type="paragraph" w:styleId="a3">
    <w:name w:val="header"/>
    <w:basedOn w:val="a"/>
    <w:link w:val="a4"/>
    <w:rsid w:val="003E4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E484B"/>
    <w:rPr>
      <w:rFonts w:ascii="Times New Roman" w:eastAsia="Times New Roman" w:hAnsi="Times New Roman" w:cs="Times New Roman"/>
      <w:sz w:val="24"/>
      <w:szCs w:val="24"/>
      <w:lang w:eastAsia="ru-RU"/>
    </w:rPr>
  </w:style>
  <w:style w:type="paragraph" w:styleId="a5">
    <w:name w:val="footer"/>
    <w:basedOn w:val="a"/>
    <w:link w:val="a6"/>
    <w:rsid w:val="003E484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rsid w:val="003E484B"/>
    <w:rPr>
      <w:rFonts w:ascii="Times New Roman" w:eastAsia="Times New Roman" w:hAnsi="Times New Roman" w:cs="Times New Roman"/>
      <w:sz w:val="24"/>
      <w:szCs w:val="24"/>
      <w:lang w:val="x-none" w:eastAsia="x-none"/>
    </w:rPr>
  </w:style>
  <w:style w:type="paragraph" w:styleId="31">
    <w:name w:val="Body Text 3"/>
    <w:basedOn w:val="a"/>
    <w:link w:val="32"/>
    <w:rsid w:val="003E484B"/>
    <w:pPr>
      <w:spacing w:after="0" w:line="240" w:lineRule="auto"/>
      <w:jc w:val="both"/>
    </w:pPr>
    <w:rPr>
      <w:rFonts w:ascii="Times New Roman" w:eastAsia="Times New Roman" w:hAnsi="Times New Roman" w:cs="Times New Roman"/>
      <w:sz w:val="28"/>
      <w:szCs w:val="28"/>
      <w:lang w:val="x-none" w:eastAsia="x-none"/>
    </w:rPr>
  </w:style>
  <w:style w:type="character" w:customStyle="1" w:styleId="32">
    <w:name w:val="Основной текст 3 Знак"/>
    <w:basedOn w:val="a0"/>
    <w:link w:val="31"/>
    <w:rsid w:val="003E484B"/>
    <w:rPr>
      <w:rFonts w:ascii="Times New Roman" w:eastAsia="Times New Roman" w:hAnsi="Times New Roman" w:cs="Times New Roman"/>
      <w:sz w:val="28"/>
      <w:szCs w:val="28"/>
      <w:lang w:val="x-none" w:eastAsia="x-none"/>
    </w:rPr>
  </w:style>
  <w:style w:type="paragraph" w:styleId="21">
    <w:name w:val="Body Text Indent 2"/>
    <w:basedOn w:val="a"/>
    <w:link w:val="22"/>
    <w:rsid w:val="003E484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3E484B"/>
    <w:rPr>
      <w:rFonts w:ascii="Times New Roman" w:eastAsia="Times New Roman" w:hAnsi="Times New Roman" w:cs="Times New Roman"/>
      <w:sz w:val="24"/>
      <w:szCs w:val="24"/>
      <w:lang w:val="x-none" w:eastAsia="x-none"/>
    </w:rPr>
  </w:style>
  <w:style w:type="paragraph" w:styleId="33">
    <w:name w:val="Body Text Indent 3"/>
    <w:basedOn w:val="a"/>
    <w:link w:val="34"/>
    <w:rsid w:val="003E484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3E484B"/>
    <w:rPr>
      <w:rFonts w:ascii="Times New Roman" w:eastAsia="Times New Roman" w:hAnsi="Times New Roman" w:cs="Times New Roman"/>
      <w:sz w:val="16"/>
      <w:szCs w:val="16"/>
      <w:lang w:eastAsia="ru-RU"/>
    </w:rPr>
  </w:style>
  <w:style w:type="table" w:styleId="a7">
    <w:name w:val="Table Grid"/>
    <w:basedOn w:val="a1"/>
    <w:rsid w:val="003E48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3E484B"/>
  </w:style>
  <w:style w:type="paragraph" w:customStyle="1" w:styleId="a9">
    <w:name w:val="Таблицы (моноширинный)"/>
    <w:basedOn w:val="a"/>
    <w:next w:val="a"/>
    <w:uiPriority w:val="99"/>
    <w:rsid w:val="003E484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uiPriority w:val="99"/>
    <w:rsid w:val="003E484B"/>
    <w:rPr>
      <w:color w:val="0000FF"/>
      <w:u w:val="single"/>
    </w:rPr>
  </w:style>
  <w:style w:type="character" w:styleId="ab">
    <w:name w:val="FollowedHyperlink"/>
    <w:rsid w:val="003E484B"/>
    <w:rPr>
      <w:color w:val="800080"/>
      <w:u w:val="single"/>
    </w:rPr>
  </w:style>
  <w:style w:type="paragraph" w:styleId="ac">
    <w:name w:val="Balloon Text"/>
    <w:basedOn w:val="a"/>
    <w:link w:val="ad"/>
    <w:semiHidden/>
    <w:rsid w:val="003E484B"/>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3E484B"/>
    <w:rPr>
      <w:rFonts w:ascii="Tahoma" w:eastAsia="Times New Roman" w:hAnsi="Tahoma" w:cs="Times New Roman"/>
      <w:spacing w:val="-2"/>
      <w:sz w:val="16"/>
      <w:szCs w:val="16"/>
      <w:lang w:val="x-none" w:eastAsia="x-none"/>
    </w:rPr>
  </w:style>
  <w:style w:type="paragraph" w:styleId="ae">
    <w:name w:val="No Spacing"/>
    <w:link w:val="af"/>
    <w:uiPriority w:val="1"/>
    <w:qFormat/>
    <w:rsid w:val="003E484B"/>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3E484B"/>
    <w:rPr>
      <w:sz w:val="26"/>
      <w:szCs w:val="26"/>
      <w:shd w:val="clear" w:color="auto" w:fill="FFFFFF"/>
    </w:rPr>
  </w:style>
  <w:style w:type="paragraph" w:customStyle="1" w:styleId="36">
    <w:name w:val="Заголовок №3"/>
    <w:basedOn w:val="a"/>
    <w:link w:val="35"/>
    <w:rsid w:val="003E484B"/>
    <w:pPr>
      <w:shd w:val="clear" w:color="auto" w:fill="FFFFFF"/>
      <w:spacing w:before="240" w:after="0" w:line="326" w:lineRule="exact"/>
      <w:outlineLvl w:val="2"/>
    </w:pPr>
    <w:rPr>
      <w:sz w:val="26"/>
      <w:szCs w:val="26"/>
    </w:rPr>
  </w:style>
  <w:style w:type="character" w:customStyle="1" w:styleId="af0">
    <w:name w:val="Основной текст_"/>
    <w:link w:val="12"/>
    <w:rsid w:val="003E484B"/>
    <w:rPr>
      <w:sz w:val="26"/>
      <w:szCs w:val="26"/>
      <w:shd w:val="clear" w:color="auto" w:fill="FFFFFF"/>
    </w:rPr>
  </w:style>
  <w:style w:type="character" w:customStyle="1" w:styleId="37">
    <w:name w:val="Основной текст (3)_"/>
    <w:link w:val="38"/>
    <w:rsid w:val="003E484B"/>
    <w:rPr>
      <w:sz w:val="27"/>
      <w:szCs w:val="27"/>
      <w:shd w:val="clear" w:color="auto" w:fill="FFFFFF"/>
    </w:rPr>
  </w:style>
  <w:style w:type="character" w:customStyle="1" w:styleId="23">
    <w:name w:val="Заголовок №2_"/>
    <w:link w:val="24"/>
    <w:rsid w:val="003E484B"/>
    <w:rPr>
      <w:sz w:val="26"/>
      <w:szCs w:val="26"/>
      <w:shd w:val="clear" w:color="auto" w:fill="FFFFFF"/>
    </w:rPr>
  </w:style>
  <w:style w:type="paragraph" w:customStyle="1" w:styleId="12">
    <w:name w:val="Основной текст1"/>
    <w:basedOn w:val="a"/>
    <w:link w:val="af0"/>
    <w:rsid w:val="003E484B"/>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3E484B"/>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3E484B"/>
    <w:pPr>
      <w:shd w:val="clear" w:color="auto" w:fill="FFFFFF"/>
      <w:spacing w:before="300" w:after="180" w:line="0" w:lineRule="atLeast"/>
      <w:outlineLvl w:val="1"/>
    </w:pPr>
    <w:rPr>
      <w:sz w:val="26"/>
      <w:szCs w:val="26"/>
    </w:rPr>
  </w:style>
  <w:style w:type="character" w:styleId="af1">
    <w:name w:val="Subtle Emphasis"/>
    <w:uiPriority w:val="19"/>
    <w:qFormat/>
    <w:rsid w:val="003E484B"/>
    <w:rPr>
      <w:i/>
      <w:iCs/>
      <w:color w:val="808080"/>
    </w:rPr>
  </w:style>
  <w:style w:type="character" w:customStyle="1" w:styleId="af2">
    <w:name w:val="Гипертекстовая ссылка"/>
    <w:uiPriority w:val="99"/>
    <w:rsid w:val="003E484B"/>
    <w:rPr>
      <w:b/>
      <w:bCs/>
      <w:color w:val="106BBE"/>
      <w:sz w:val="26"/>
      <w:szCs w:val="26"/>
    </w:rPr>
  </w:style>
  <w:style w:type="paragraph" w:customStyle="1" w:styleId="af3">
    <w:name w:val="Комментарий"/>
    <w:basedOn w:val="a"/>
    <w:next w:val="a"/>
    <w:uiPriority w:val="99"/>
    <w:rsid w:val="003E484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4">
    <w:name w:val="Нормальный (таблица)"/>
    <w:basedOn w:val="a"/>
    <w:next w:val="a"/>
    <w:uiPriority w:val="99"/>
    <w:rsid w:val="003E484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3E484B"/>
    <w:rPr>
      <w:b/>
      <w:bCs/>
      <w:color w:val="26282F"/>
      <w:sz w:val="26"/>
      <w:szCs w:val="26"/>
    </w:rPr>
  </w:style>
  <w:style w:type="paragraph" w:customStyle="1" w:styleId="af6">
    <w:name w:val="Прижатый влево"/>
    <w:basedOn w:val="a"/>
    <w:next w:val="a"/>
    <w:uiPriority w:val="99"/>
    <w:rsid w:val="003E48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Не вступил в силу"/>
    <w:uiPriority w:val="99"/>
    <w:rsid w:val="003E484B"/>
    <w:rPr>
      <w:b w:val="0"/>
      <w:bCs w:val="0"/>
      <w:color w:val="000000"/>
      <w:sz w:val="26"/>
      <w:szCs w:val="26"/>
      <w:shd w:val="clear" w:color="auto" w:fill="D8EDE8"/>
    </w:rPr>
  </w:style>
  <w:style w:type="paragraph" w:styleId="af8">
    <w:name w:val="Subtitle"/>
    <w:basedOn w:val="a"/>
    <w:next w:val="a"/>
    <w:link w:val="af9"/>
    <w:uiPriority w:val="11"/>
    <w:qFormat/>
    <w:rsid w:val="003E484B"/>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9">
    <w:name w:val="Подзаголовок Знак"/>
    <w:basedOn w:val="a0"/>
    <w:link w:val="af8"/>
    <w:uiPriority w:val="11"/>
    <w:rsid w:val="003E484B"/>
    <w:rPr>
      <w:rFonts w:ascii="Cambria" w:eastAsia="Times New Roman" w:hAnsi="Cambria" w:cs="Times New Roman"/>
      <w:sz w:val="24"/>
      <w:szCs w:val="24"/>
      <w:lang w:val="x-none" w:eastAsia="x-none"/>
    </w:rPr>
  </w:style>
  <w:style w:type="paragraph" w:styleId="afa">
    <w:name w:val="List Paragraph"/>
    <w:basedOn w:val="a"/>
    <w:uiPriority w:val="34"/>
    <w:qFormat/>
    <w:rsid w:val="003E484B"/>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3E484B"/>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nhideWhenUsed/>
    <w:rsid w:val="003E484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c">
    <w:name w:val="Основной текст с отступом Знак"/>
    <w:basedOn w:val="a0"/>
    <w:link w:val="afb"/>
    <w:rsid w:val="003E484B"/>
    <w:rPr>
      <w:rFonts w:ascii="Times New Roman" w:eastAsia="Times New Roman" w:hAnsi="Times New Roman" w:cs="Times New Roman"/>
      <w:sz w:val="24"/>
      <w:szCs w:val="24"/>
      <w:lang w:val="x-none" w:eastAsia="x-none"/>
    </w:rPr>
  </w:style>
  <w:style w:type="paragraph" w:styleId="39">
    <w:name w:val="List 3"/>
    <w:basedOn w:val="a"/>
    <w:rsid w:val="003E484B"/>
    <w:pPr>
      <w:spacing w:after="0" w:line="240" w:lineRule="auto"/>
      <w:ind w:left="849" w:hanging="283"/>
    </w:pPr>
    <w:rPr>
      <w:rFonts w:ascii="Times New Roman" w:eastAsia="Times New Roman" w:hAnsi="Times New Roman" w:cs="Times New Roman"/>
      <w:sz w:val="24"/>
      <w:szCs w:val="24"/>
      <w:lang w:eastAsia="ru-RU"/>
    </w:rPr>
  </w:style>
  <w:style w:type="paragraph" w:styleId="afd">
    <w:name w:val="List"/>
    <w:basedOn w:val="a"/>
    <w:rsid w:val="003E484B"/>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3E484B"/>
    <w:pPr>
      <w:spacing w:after="0" w:line="240" w:lineRule="auto"/>
      <w:ind w:left="566" w:hanging="283"/>
    </w:pPr>
    <w:rPr>
      <w:rFonts w:ascii="Times New Roman" w:eastAsia="Times New Roman" w:hAnsi="Times New Roman" w:cs="Times New Roman"/>
      <w:sz w:val="24"/>
      <w:szCs w:val="24"/>
      <w:lang w:eastAsia="ru-RU"/>
    </w:rPr>
  </w:style>
  <w:style w:type="paragraph" w:styleId="afe">
    <w:name w:val="Plain Text"/>
    <w:basedOn w:val="a"/>
    <w:link w:val="aff"/>
    <w:rsid w:val="003E484B"/>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0"/>
    <w:link w:val="afe"/>
    <w:rsid w:val="003E484B"/>
    <w:rPr>
      <w:rFonts w:ascii="Courier New" w:eastAsia="Times New Roman" w:hAnsi="Courier New" w:cs="Times New Roman"/>
      <w:sz w:val="20"/>
      <w:szCs w:val="20"/>
      <w:lang w:val="x-none" w:eastAsia="x-none"/>
    </w:rPr>
  </w:style>
  <w:style w:type="paragraph" w:styleId="5">
    <w:name w:val="List 5"/>
    <w:basedOn w:val="a"/>
    <w:rsid w:val="003E484B"/>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3E484B"/>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1">
    <w:name w:val="List 4"/>
    <w:basedOn w:val="a"/>
    <w:uiPriority w:val="99"/>
    <w:semiHidden/>
    <w:unhideWhenUsed/>
    <w:rsid w:val="003E484B"/>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a">
    <w:name w:val="List Continue 3"/>
    <w:basedOn w:val="a"/>
    <w:uiPriority w:val="99"/>
    <w:unhideWhenUsed/>
    <w:rsid w:val="003E484B"/>
    <w:pPr>
      <w:spacing w:after="120" w:line="240" w:lineRule="auto"/>
      <w:ind w:left="849"/>
      <w:contextualSpacing/>
    </w:pPr>
    <w:rPr>
      <w:rFonts w:ascii="Times New Roman" w:eastAsia="Times New Roman" w:hAnsi="Times New Roman" w:cs="Times New Roman"/>
      <w:sz w:val="24"/>
      <w:szCs w:val="24"/>
      <w:lang w:eastAsia="ru-RU"/>
    </w:rPr>
  </w:style>
  <w:style w:type="paragraph" w:styleId="aff0">
    <w:name w:val="footnote text"/>
    <w:basedOn w:val="a"/>
    <w:link w:val="aff1"/>
    <w:uiPriority w:val="99"/>
    <w:unhideWhenUsed/>
    <w:rsid w:val="003E484B"/>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rsid w:val="003E484B"/>
    <w:rPr>
      <w:rFonts w:ascii="Times New Roman" w:eastAsia="Times New Roman" w:hAnsi="Times New Roman" w:cs="Times New Roman"/>
      <w:sz w:val="20"/>
      <w:szCs w:val="20"/>
      <w:lang w:eastAsia="ru-RU"/>
    </w:rPr>
  </w:style>
  <w:style w:type="character" w:styleId="aff2">
    <w:name w:val="footnote reference"/>
    <w:uiPriority w:val="99"/>
    <w:unhideWhenUsed/>
    <w:rsid w:val="003E484B"/>
    <w:rPr>
      <w:vertAlign w:val="superscript"/>
    </w:rPr>
  </w:style>
  <w:style w:type="paragraph" w:customStyle="1" w:styleId="310">
    <w:name w:val="Основной текст с отступом 31"/>
    <w:basedOn w:val="a"/>
    <w:rsid w:val="003E484B"/>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3">
    <w:name w:val="Title"/>
    <w:basedOn w:val="a"/>
    <w:next w:val="aff4"/>
    <w:link w:val="aff5"/>
    <w:rsid w:val="003E484B"/>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5">
    <w:name w:val="Заголовок Знак"/>
    <w:basedOn w:val="a0"/>
    <w:link w:val="aff3"/>
    <w:rsid w:val="003E484B"/>
    <w:rPr>
      <w:rFonts w:ascii="Arial" w:eastAsia="Microsoft YaHei" w:hAnsi="Arial" w:cs="Mangal"/>
      <w:kern w:val="1"/>
      <w:sz w:val="28"/>
      <w:szCs w:val="28"/>
      <w:lang w:eastAsia="hi-IN" w:bidi="hi-IN"/>
    </w:rPr>
  </w:style>
  <w:style w:type="paragraph" w:styleId="aff4">
    <w:name w:val="Body Text"/>
    <w:basedOn w:val="a"/>
    <w:link w:val="aff6"/>
    <w:unhideWhenUsed/>
    <w:rsid w:val="003E484B"/>
    <w:pPr>
      <w:spacing w:after="120" w:line="240" w:lineRule="auto"/>
    </w:pPr>
    <w:rPr>
      <w:rFonts w:ascii="Times New Roman" w:eastAsia="Times New Roman" w:hAnsi="Times New Roman" w:cs="Times New Roman"/>
      <w:sz w:val="24"/>
      <w:szCs w:val="24"/>
      <w:lang w:val="x-none" w:eastAsia="x-none"/>
    </w:rPr>
  </w:style>
  <w:style w:type="character" w:customStyle="1" w:styleId="aff6">
    <w:name w:val="Основной текст Знак"/>
    <w:basedOn w:val="a0"/>
    <w:link w:val="aff4"/>
    <w:rsid w:val="003E484B"/>
    <w:rPr>
      <w:rFonts w:ascii="Times New Roman" w:eastAsia="Times New Roman" w:hAnsi="Times New Roman" w:cs="Times New Roman"/>
      <w:sz w:val="24"/>
      <w:szCs w:val="24"/>
      <w:lang w:val="x-none" w:eastAsia="x-none"/>
    </w:rPr>
  </w:style>
  <w:style w:type="paragraph" w:customStyle="1" w:styleId="ConsPlusNormal">
    <w:name w:val="ConsPlusNormal"/>
    <w:rsid w:val="003E484B"/>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
    <w:rsid w:val="003E484B"/>
    <w:pPr>
      <w:widowControl w:val="0"/>
      <w:suppressAutoHyphens/>
      <w:spacing w:line="240" w:lineRule="exact"/>
    </w:pPr>
    <w:rPr>
      <w:rFonts w:ascii="Verdana" w:eastAsia="Lucida Sans Unicode" w:hAnsi="Verdana" w:cs="Times New Roman"/>
      <w:kern w:val="2"/>
      <w:sz w:val="20"/>
      <w:szCs w:val="20"/>
      <w:lang w:val="en-US"/>
    </w:rPr>
  </w:style>
  <w:style w:type="paragraph" w:styleId="aff8">
    <w:name w:val="Normal (Web)"/>
    <w:basedOn w:val="a"/>
    <w:unhideWhenUsed/>
    <w:rsid w:val="003E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E484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
    <w:link w:val="affa"/>
    <w:uiPriority w:val="99"/>
    <w:semiHidden/>
    <w:unhideWhenUsed/>
    <w:rsid w:val="003E484B"/>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uiPriority w:val="99"/>
    <w:semiHidden/>
    <w:rsid w:val="003E484B"/>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3E484B"/>
    <w:rPr>
      <w:vertAlign w:val="superscript"/>
    </w:rPr>
  </w:style>
  <w:style w:type="paragraph" w:styleId="affc">
    <w:name w:val="Document Map"/>
    <w:basedOn w:val="a"/>
    <w:link w:val="affd"/>
    <w:uiPriority w:val="99"/>
    <w:semiHidden/>
    <w:unhideWhenUsed/>
    <w:rsid w:val="003E484B"/>
    <w:pPr>
      <w:spacing w:after="0" w:line="240" w:lineRule="auto"/>
    </w:pPr>
    <w:rPr>
      <w:rFonts w:ascii="Tahoma" w:eastAsia="Times New Roman" w:hAnsi="Tahoma" w:cs="Times New Roman"/>
      <w:sz w:val="16"/>
      <w:szCs w:val="16"/>
      <w:lang w:val="x-none" w:eastAsia="x-none"/>
    </w:rPr>
  </w:style>
  <w:style w:type="character" w:customStyle="1" w:styleId="affd">
    <w:name w:val="Схема документа Знак"/>
    <w:basedOn w:val="a0"/>
    <w:link w:val="affc"/>
    <w:uiPriority w:val="99"/>
    <w:semiHidden/>
    <w:rsid w:val="003E484B"/>
    <w:rPr>
      <w:rFonts w:ascii="Tahoma" w:eastAsia="Times New Roman" w:hAnsi="Tahoma" w:cs="Times New Roman"/>
      <w:sz w:val="16"/>
      <w:szCs w:val="16"/>
      <w:lang w:val="x-none" w:eastAsia="x-none"/>
    </w:rPr>
  </w:style>
  <w:style w:type="character" w:customStyle="1" w:styleId="af">
    <w:name w:val="Без интервала Знак"/>
    <w:link w:val="ae"/>
    <w:uiPriority w:val="1"/>
    <w:rsid w:val="003E484B"/>
    <w:rPr>
      <w:rFonts w:ascii="Times New Roman" w:eastAsia="Times New Roman" w:hAnsi="Times New Roman" w:cs="Times New Roman"/>
      <w:sz w:val="24"/>
      <w:szCs w:val="24"/>
      <w:lang w:eastAsia="ru-RU"/>
    </w:rPr>
  </w:style>
  <w:style w:type="character" w:styleId="affe">
    <w:name w:val="annotation reference"/>
    <w:uiPriority w:val="99"/>
    <w:semiHidden/>
    <w:unhideWhenUsed/>
    <w:rsid w:val="003E484B"/>
    <w:rPr>
      <w:sz w:val="16"/>
      <w:szCs w:val="16"/>
    </w:rPr>
  </w:style>
  <w:style w:type="paragraph" w:styleId="afff">
    <w:name w:val="annotation text"/>
    <w:basedOn w:val="a"/>
    <w:link w:val="afff0"/>
    <w:uiPriority w:val="99"/>
    <w:semiHidden/>
    <w:unhideWhenUsed/>
    <w:rsid w:val="003E484B"/>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0"/>
    <w:link w:val="afff"/>
    <w:uiPriority w:val="99"/>
    <w:semiHidden/>
    <w:rsid w:val="003E484B"/>
    <w:rPr>
      <w:rFonts w:ascii="Times New Roman" w:eastAsia="Times New Roman" w:hAnsi="Times New Roman" w:cs="Times New Roman"/>
      <w:sz w:val="20"/>
      <w:szCs w:val="20"/>
      <w:lang w:eastAsia="ru-RU"/>
    </w:rPr>
  </w:style>
  <w:style w:type="paragraph" w:styleId="afff1">
    <w:name w:val="annotation subject"/>
    <w:basedOn w:val="afff"/>
    <w:next w:val="afff"/>
    <w:link w:val="afff2"/>
    <w:uiPriority w:val="99"/>
    <w:semiHidden/>
    <w:unhideWhenUsed/>
    <w:rsid w:val="003E484B"/>
    <w:rPr>
      <w:b/>
      <w:bCs/>
    </w:rPr>
  </w:style>
  <w:style w:type="character" w:customStyle="1" w:styleId="afff2">
    <w:name w:val="Тема примечания Знак"/>
    <w:basedOn w:val="afff0"/>
    <w:link w:val="afff1"/>
    <w:uiPriority w:val="99"/>
    <w:semiHidden/>
    <w:rsid w:val="003E484B"/>
    <w:rPr>
      <w:rFonts w:ascii="Times New Roman" w:eastAsia="Times New Roman" w:hAnsi="Times New Roman" w:cs="Times New Roman"/>
      <w:b/>
      <w:bCs/>
      <w:sz w:val="20"/>
      <w:szCs w:val="20"/>
      <w:lang w:eastAsia="ru-RU"/>
    </w:rPr>
  </w:style>
  <w:style w:type="numbering" w:customStyle="1" w:styleId="110">
    <w:name w:val="Нет списка11"/>
    <w:next w:val="a2"/>
    <w:semiHidden/>
    <w:rsid w:val="003E484B"/>
  </w:style>
  <w:style w:type="paragraph" w:styleId="26">
    <w:name w:val="Body Text 2"/>
    <w:basedOn w:val="a"/>
    <w:link w:val="27"/>
    <w:rsid w:val="003E484B"/>
    <w:pPr>
      <w:spacing w:after="0" w:line="240" w:lineRule="auto"/>
      <w:jc w:val="both"/>
    </w:pPr>
    <w:rPr>
      <w:rFonts w:ascii="Bookman Old Style" w:eastAsia="Times New Roman" w:hAnsi="Bookman Old Style" w:cs="Times New Roman"/>
      <w:sz w:val="24"/>
      <w:szCs w:val="20"/>
      <w:lang w:eastAsia="ru-RU"/>
    </w:rPr>
  </w:style>
  <w:style w:type="character" w:customStyle="1" w:styleId="27">
    <w:name w:val="Основной текст 2 Знак"/>
    <w:basedOn w:val="a0"/>
    <w:link w:val="26"/>
    <w:rsid w:val="003E484B"/>
    <w:rPr>
      <w:rFonts w:ascii="Bookman Old Style" w:eastAsia="Times New Roman" w:hAnsi="Bookman Old Style" w:cs="Times New Roman"/>
      <w:sz w:val="24"/>
      <w:szCs w:val="20"/>
      <w:lang w:eastAsia="ru-RU"/>
    </w:rPr>
  </w:style>
  <w:style w:type="paragraph" w:customStyle="1" w:styleId="ConsNormal">
    <w:name w:val="ConsNormal"/>
    <w:rsid w:val="003E484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E484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3E484B"/>
    <w:pPr>
      <w:widowControl w:val="0"/>
      <w:spacing w:after="0" w:line="240" w:lineRule="auto"/>
    </w:pPr>
    <w:rPr>
      <w:rFonts w:ascii="Arial" w:eastAsia="Times New Roman" w:hAnsi="Arial" w:cs="Times New Roman"/>
      <w:b/>
      <w:snapToGrid w:val="0"/>
      <w:sz w:val="16"/>
      <w:szCs w:val="20"/>
      <w:lang w:eastAsia="ru-RU"/>
    </w:rPr>
  </w:style>
  <w:style w:type="paragraph" w:styleId="HTML">
    <w:name w:val="HTML Preformatted"/>
    <w:basedOn w:val="a"/>
    <w:link w:val="HTML0"/>
    <w:rsid w:val="003E4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3E484B"/>
    <w:rPr>
      <w:rFonts w:ascii="Arial Unicode MS" w:eastAsia="Arial Unicode MS" w:hAnsi="Arial Unicode MS" w:cs="Arial Unicode MS"/>
      <w:kern w:val="1"/>
      <w:sz w:val="20"/>
      <w:szCs w:val="20"/>
      <w:lang w:eastAsia="ar-SA"/>
    </w:rPr>
  </w:style>
  <w:style w:type="table" w:customStyle="1" w:styleId="14">
    <w:name w:val="Сетка таблицы1"/>
    <w:basedOn w:val="a1"/>
    <w:next w:val="a7"/>
    <w:uiPriority w:val="59"/>
    <w:rsid w:val="003E484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3E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E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rsid w:val="003E484B"/>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10618</Words>
  <Characters>60528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№65</dc:creator>
  <cp:keywords/>
  <dc:description/>
  <cp:lastModifiedBy>ДС №65</cp:lastModifiedBy>
  <cp:revision>1</cp:revision>
  <dcterms:created xsi:type="dcterms:W3CDTF">2020-10-02T07:46:00Z</dcterms:created>
  <dcterms:modified xsi:type="dcterms:W3CDTF">2020-10-02T07:48:00Z</dcterms:modified>
</cp:coreProperties>
</file>